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2DCE7659" w:rsidR="00CF1A14" w:rsidRPr="00B8628F" w:rsidRDefault="00EB7F4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 wp14:anchorId="0D03928A" wp14:editId="4A655DDB">
            <wp:extent cx="6645910" cy="463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ol_logo_1lineblackth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261E" w14:textId="2097C4B4" w:rsidR="003C7F49" w:rsidRPr="00B8628F" w:rsidRDefault="00B8628F">
      <w:pPr>
        <w:rPr>
          <w:rFonts w:ascii="Arial" w:hAnsi="Arial"/>
          <w:b/>
          <w:sz w:val="32"/>
          <w:szCs w:val="32"/>
        </w:rPr>
      </w:pPr>
      <w:r w:rsidRPr="00B8628F">
        <w:rPr>
          <w:rFonts w:ascii="Arial" w:hAnsi="Arial"/>
          <w:b/>
          <w:sz w:val="32"/>
          <w:szCs w:val="32"/>
        </w:rPr>
        <w:t>G</w:t>
      </w:r>
      <w:r w:rsidR="00784408">
        <w:rPr>
          <w:rFonts w:ascii="Arial" w:hAnsi="Arial"/>
          <w:b/>
          <w:sz w:val="32"/>
          <w:szCs w:val="32"/>
        </w:rPr>
        <w:t xml:space="preserve">reat Barrier Reef </w:t>
      </w:r>
      <w:r w:rsidR="00EB7F4E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1216F3A2" w:rsidR="00907C10" w:rsidRPr="00B8628F" w:rsidRDefault="00784408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Great Barrier Reef is considered an area of unique importance in the world.</w:t>
      </w:r>
      <w:r w:rsidR="00B8628F">
        <w:rPr>
          <w:rFonts w:ascii="Arial" w:hAnsi="Arial"/>
          <w:sz w:val="24"/>
          <w:szCs w:val="24"/>
        </w:rPr>
        <w:t xml:space="preserve"> Find information on the </w:t>
      </w:r>
      <w:r>
        <w:rPr>
          <w:rFonts w:ascii="Arial" w:hAnsi="Arial"/>
          <w:sz w:val="24"/>
          <w:szCs w:val="24"/>
        </w:rPr>
        <w:t>Great Barrier Reef</w:t>
      </w:r>
      <w:r w:rsidR="00B8628F">
        <w:rPr>
          <w:rFonts w:ascii="Arial" w:hAnsi="Arial"/>
          <w:sz w:val="24"/>
          <w:szCs w:val="24"/>
        </w:rPr>
        <w:t xml:space="preserve"> on World Book </w:t>
      </w:r>
      <w:r w:rsidR="00EB7F4E">
        <w:rPr>
          <w:rFonts w:ascii="Arial" w:hAnsi="Arial"/>
          <w:sz w:val="24"/>
          <w:szCs w:val="24"/>
        </w:rPr>
        <w:t>Online</w:t>
      </w:r>
      <w:r w:rsidR="00B8628F">
        <w:rPr>
          <w:rFonts w:ascii="Arial" w:hAnsi="Arial"/>
          <w:sz w:val="24"/>
          <w:szCs w:val="24"/>
        </w:rPr>
        <w:t xml:space="preserve"> and see if you can find the answers to the following questions!</w:t>
      </w:r>
      <w:r w:rsidR="00B8628F">
        <w:rPr>
          <w:rFonts w:ascii="Arial" w:hAnsi="Arial"/>
          <w:sz w:val="24"/>
          <w:szCs w:val="24"/>
        </w:rPr>
        <w:br/>
      </w:r>
      <w:r w:rsidR="00B8628F">
        <w:rPr>
          <w:rFonts w:ascii="Arial" w:hAnsi="Arial"/>
          <w:sz w:val="24"/>
          <w:szCs w:val="24"/>
        </w:rPr>
        <w:br/>
      </w:r>
      <w:r w:rsidR="00B8628F"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  <w:lang w:eastAsia="en-AU"/>
        </w:rPr>
        <w:drawing>
          <wp:inline distT="0" distB="0" distL="0" distR="0" wp14:anchorId="12DA393E" wp14:editId="77384D83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46C2" w14:textId="77777777" w:rsidR="00EB7F4E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0F5212">
        <w:rPr>
          <w:rFonts w:ascii="Arial" w:hAnsi="Arial"/>
          <w:b/>
          <w:sz w:val="24"/>
          <w:szCs w:val="24"/>
        </w:rPr>
        <w:t>G</w:t>
      </w:r>
      <w:r w:rsidR="00784408">
        <w:rPr>
          <w:rFonts w:ascii="Arial" w:hAnsi="Arial"/>
          <w:b/>
          <w:sz w:val="24"/>
          <w:szCs w:val="24"/>
        </w:rPr>
        <w:t xml:space="preserve">reat Barrier Reef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7DE0FD81" w:rsidR="000F5212" w:rsidRPr="006F7BB7" w:rsidRDefault="00AB5D5A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0F5212">
        <w:rPr>
          <w:rFonts w:ascii="Arial" w:hAnsi="Arial"/>
          <w:sz w:val="24"/>
          <w:szCs w:val="24"/>
        </w:rPr>
        <w:t xml:space="preserve">Click on the </w:t>
      </w:r>
      <w:r w:rsidR="00784408">
        <w:rPr>
          <w:rFonts w:ascii="Arial" w:hAnsi="Arial"/>
          <w:b/>
          <w:sz w:val="24"/>
          <w:szCs w:val="24"/>
        </w:rPr>
        <w:t>Great Barrier Reef</w:t>
      </w:r>
      <w:r w:rsidR="000F5212"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CFD85DC" w14:textId="15ABB184" w:rsidR="004F1E23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individual reefs are in the Great Barrier Reef?</w:t>
      </w:r>
    </w:p>
    <w:p w14:paraId="51CBE20B" w14:textId="1DB80959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big is the Great Barrier Reef?</w:t>
      </w:r>
    </w:p>
    <w:p w14:paraId="76C5CF8B" w14:textId="409EB8E2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ocean animals form the limestone structures of the Great Barrier Reef? How many species of this animal occur on the reef?</w:t>
      </w:r>
    </w:p>
    <w:p w14:paraId="384B6CEE" w14:textId="1BAA6F28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When did the Great Barrier Reef start forming?</w:t>
      </w:r>
    </w:p>
    <w:p w14:paraId="24278873" w14:textId="18BDD756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period interrupted the formation of the Great Barrier Reef?</w:t>
      </w:r>
    </w:p>
    <w:p w14:paraId="228D107A" w14:textId="04E7B076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does the United Nations recognise the Great Barrier Reef? </w:t>
      </w:r>
    </w:p>
    <w:p w14:paraId="2C885312" w14:textId="0CC8F880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the Great Barrier Reef Marine Park Authority do?</w:t>
      </w:r>
    </w:p>
    <w:p w14:paraId="572A4C96" w14:textId="256E16B2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of the threats to the reef?</w:t>
      </w:r>
    </w:p>
    <w:p w14:paraId="14F21075" w14:textId="1017FCF8" w:rsidR="003F7ECA" w:rsidRDefault="00DD1FD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causes ‘bleaching’</w:t>
      </w:r>
      <w:r w:rsidR="003F7ECA">
        <w:rPr>
          <w:rFonts w:ascii="Arial" w:hAnsi="Arial"/>
          <w:sz w:val="24"/>
          <w:szCs w:val="24"/>
        </w:rPr>
        <w:t>?</w:t>
      </w:r>
    </w:p>
    <w:p w14:paraId="0B697B5E" w14:textId="3B4C79D8" w:rsidR="003F7ECA" w:rsidRPr="001A056F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Australian government doing to try and save the Great Barrier Reef?</w:t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62223BDA" w14:textId="4A360D3C" w:rsidR="00C96F9C" w:rsidRPr="004C753F" w:rsidRDefault="00DA02A1" w:rsidP="004C753F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Looking for</w:t>
      </w:r>
      <w:r w:rsidR="004C753F" w:rsidRPr="004C753F">
        <w:rPr>
          <w:rFonts w:ascii="Arial" w:hAnsi="Arial"/>
          <w:sz w:val="24"/>
          <w:szCs w:val="24"/>
        </w:rPr>
        <w:t xml:space="preserve"> Nemo</w:t>
      </w:r>
      <w:r w:rsidR="006B524E">
        <w:rPr>
          <w:rFonts w:ascii="Arial" w:hAnsi="Arial"/>
          <w:sz w:val="24"/>
          <w:szCs w:val="24"/>
        </w:rPr>
        <w:t xml:space="preserve">? Take a </w:t>
      </w:r>
      <w:r w:rsidR="004C753F" w:rsidRPr="004C753F">
        <w:rPr>
          <w:rFonts w:ascii="Arial" w:hAnsi="Arial"/>
          <w:sz w:val="24"/>
          <w:szCs w:val="24"/>
        </w:rPr>
        <w:t xml:space="preserve">look in the Great Barrier Reef. </w:t>
      </w:r>
      <w:r w:rsidR="004C753F">
        <w:rPr>
          <w:rFonts w:ascii="Arial" w:hAnsi="Arial"/>
          <w:sz w:val="24"/>
          <w:szCs w:val="24"/>
        </w:rPr>
        <w:t xml:space="preserve">Clownfish or anemonefish live in the reef. To learn more about the clownfish click here: </w:t>
      </w:r>
      <w:hyperlink r:id="rId11" w:history="1">
        <w:r w:rsidR="003454AD" w:rsidRPr="00FD20A2">
          <w:rPr>
            <w:rStyle w:val="Hyperlink"/>
            <w:rFonts w:ascii="Arial" w:hAnsi="Arial"/>
            <w:sz w:val="24"/>
            <w:szCs w:val="24"/>
          </w:rPr>
          <w:t>https://www.worldbookonline.com/student/article?id=ar753144</w:t>
        </w:r>
      </w:hyperlink>
      <w:r w:rsidR="004C753F">
        <w:rPr>
          <w:rFonts w:ascii="Arial" w:hAnsi="Arial"/>
          <w:sz w:val="24"/>
          <w:szCs w:val="24"/>
        </w:rPr>
        <w:t xml:space="preserve"> </w:t>
      </w:r>
    </w:p>
    <w:p w14:paraId="498EC6DA" w14:textId="77777777" w:rsidR="00295FDE" w:rsidRDefault="00295FDE" w:rsidP="00295F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0B69161" w14:textId="0010D67A" w:rsidR="00A25DF8" w:rsidRDefault="006B282B" w:rsidP="006B282B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 more about coral reefs</w:t>
      </w:r>
      <w:r w:rsidR="005A0B7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here: </w:t>
      </w:r>
      <w:hyperlink r:id="rId12" w:history="1">
        <w:r w:rsidR="003454AD" w:rsidRPr="00FD20A2">
          <w:rPr>
            <w:rStyle w:val="Hyperlink"/>
            <w:rFonts w:ascii="Arial" w:hAnsi="Arial"/>
            <w:sz w:val="24"/>
            <w:szCs w:val="24"/>
          </w:rPr>
          <w:t>https://www.worldbookonline.com/student/article?id=ar749237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3CF74C69" w14:textId="55FC991C" w:rsidR="005A0B75" w:rsidRDefault="005A0B75" w:rsidP="006B282B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 more about how global warming is affecting other ecosystems, here:</w:t>
      </w:r>
    </w:p>
    <w:p w14:paraId="763B24B8" w14:textId="6E355814" w:rsidR="005A0B75" w:rsidRPr="006B282B" w:rsidRDefault="005B33A3" w:rsidP="005A0B75">
      <w:pPr>
        <w:pStyle w:val="ListParagraph"/>
        <w:rPr>
          <w:rFonts w:ascii="Arial" w:hAnsi="Arial"/>
          <w:sz w:val="24"/>
          <w:szCs w:val="24"/>
        </w:rPr>
      </w:pPr>
      <w:hyperlink r:id="rId13" w:history="1">
        <w:r w:rsidR="003454AD" w:rsidRPr="00FD20A2">
          <w:rPr>
            <w:rStyle w:val="Hyperlink"/>
            <w:rFonts w:ascii="Arial" w:hAnsi="Arial"/>
            <w:sz w:val="24"/>
            <w:szCs w:val="24"/>
          </w:rPr>
          <w:t>https://www.worldbookonline.com/student/article?id=ar226310</w:t>
        </w:r>
      </w:hyperlink>
      <w:r w:rsidR="005A0B75">
        <w:rPr>
          <w:rFonts w:ascii="Arial" w:hAnsi="Arial"/>
          <w:sz w:val="24"/>
          <w:szCs w:val="24"/>
        </w:rPr>
        <w:t xml:space="preserve"> </w:t>
      </w:r>
    </w:p>
    <w:p w14:paraId="5168A38D" w14:textId="458BB28D" w:rsidR="00EB5D16" w:rsidRPr="007666C9" w:rsidRDefault="00EB5D16" w:rsidP="007666C9">
      <w:pPr>
        <w:rPr>
          <w:rFonts w:ascii="Arial" w:hAnsi="Arial"/>
          <w:sz w:val="24"/>
          <w:szCs w:val="24"/>
        </w:rPr>
      </w:pPr>
      <w:r w:rsidRPr="007666C9">
        <w:rPr>
          <w:rFonts w:ascii="Arial" w:hAnsi="Arial"/>
          <w:sz w:val="24"/>
          <w:szCs w:val="24"/>
        </w:rPr>
        <w:t xml:space="preserve"> </w:t>
      </w:r>
    </w:p>
    <w:sectPr w:rsidR="00EB5D16" w:rsidRPr="007666C9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B031" w14:textId="77777777" w:rsidR="005B33A3" w:rsidRDefault="005B33A3" w:rsidP="00CF1A14">
      <w:pPr>
        <w:spacing w:after="0" w:line="240" w:lineRule="auto"/>
      </w:pPr>
      <w:r>
        <w:separator/>
      </w:r>
    </w:p>
  </w:endnote>
  <w:endnote w:type="continuationSeparator" w:id="0">
    <w:p w14:paraId="45B3090C" w14:textId="77777777" w:rsidR="005B33A3" w:rsidRDefault="005B33A3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2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91B24" w14:textId="713FFB5E" w:rsidR="00F9602F" w:rsidRPr="00D4379F" w:rsidRDefault="00784408" w:rsidP="007666C9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Great Barrier Reef</w:t>
    </w:r>
    <w:r w:rsidR="00F9602F" w:rsidRPr="00D4379F">
      <w:rPr>
        <w:sz w:val="18"/>
        <w:szCs w:val="18"/>
      </w:rPr>
      <w:t xml:space="preserve"> STUDENT </w:t>
    </w:r>
    <w:r w:rsidR="003454AD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4862" w14:textId="77777777" w:rsidR="005B33A3" w:rsidRDefault="005B33A3" w:rsidP="00CF1A14">
      <w:pPr>
        <w:spacing w:after="0" w:line="240" w:lineRule="auto"/>
      </w:pPr>
      <w:r>
        <w:separator/>
      </w:r>
    </w:p>
  </w:footnote>
  <w:footnote w:type="continuationSeparator" w:id="0">
    <w:p w14:paraId="30383D51" w14:textId="77777777" w:rsidR="005B33A3" w:rsidRDefault="005B33A3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B183D"/>
    <w:multiLevelType w:val="hybridMultilevel"/>
    <w:tmpl w:val="010A3CEC"/>
    <w:lvl w:ilvl="0" w:tplc="6AD622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E"/>
    <w:rsid w:val="00005E1D"/>
    <w:rsid w:val="000143CF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571DD"/>
    <w:rsid w:val="00170C9E"/>
    <w:rsid w:val="0018518D"/>
    <w:rsid w:val="001A056F"/>
    <w:rsid w:val="001A30CF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454AD"/>
    <w:rsid w:val="0035529F"/>
    <w:rsid w:val="003615E4"/>
    <w:rsid w:val="0036488E"/>
    <w:rsid w:val="003B272A"/>
    <w:rsid w:val="003C7F49"/>
    <w:rsid w:val="003D694A"/>
    <w:rsid w:val="003E6370"/>
    <w:rsid w:val="003F7ECA"/>
    <w:rsid w:val="00402A78"/>
    <w:rsid w:val="0041053D"/>
    <w:rsid w:val="0041135D"/>
    <w:rsid w:val="00432274"/>
    <w:rsid w:val="0043497A"/>
    <w:rsid w:val="0044720A"/>
    <w:rsid w:val="004B37BC"/>
    <w:rsid w:val="004C753F"/>
    <w:rsid w:val="004F1E23"/>
    <w:rsid w:val="004F418D"/>
    <w:rsid w:val="004F55C1"/>
    <w:rsid w:val="00514303"/>
    <w:rsid w:val="00550523"/>
    <w:rsid w:val="005A06AD"/>
    <w:rsid w:val="005A0B75"/>
    <w:rsid w:val="005B10B0"/>
    <w:rsid w:val="005B33A3"/>
    <w:rsid w:val="005B6240"/>
    <w:rsid w:val="005C229B"/>
    <w:rsid w:val="00632058"/>
    <w:rsid w:val="00652B7F"/>
    <w:rsid w:val="00682E14"/>
    <w:rsid w:val="00686CC7"/>
    <w:rsid w:val="00686D9F"/>
    <w:rsid w:val="006A4869"/>
    <w:rsid w:val="006B282B"/>
    <w:rsid w:val="006B524E"/>
    <w:rsid w:val="006D22FF"/>
    <w:rsid w:val="006F7BB7"/>
    <w:rsid w:val="00722A47"/>
    <w:rsid w:val="00723538"/>
    <w:rsid w:val="00756CCA"/>
    <w:rsid w:val="007666C9"/>
    <w:rsid w:val="00771414"/>
    <w:rsid w:val="00781626"/>
    <w:rsid w:val="00784408"/>
    <w:rsid w:val="00785218"/>
    <w:rsid w:val="007A1C93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1E68"/>
    <w:rsid w:val="00913C00"/>
    <w:rsid w:val="009410ED"/>
    <w:rsid w:val="009512EA"/>
    <w:rsid w:val="00A25DF8"/>
    <w:rsid w:val="00A40C4C"/>
    <w:rsid w:val="00A475FE"/>
    <w:rsid w:val="00A731E0"/>
    <w:rsid w:val="00AB1FC7"/>
    <w:rsid w:val="00AB5D5A"/>
    <w:rsid w:val="00AD2762"/>
    <w:rsid w:val="00AE28CC"/>
    <w:rsid w:val="00AF2029"/>
    <w:rsid w:val="00B0416D"/>
    <w:rsid w:val="00B31DCD"/>
    <w:rsid w:val="00B43C23"/>
    <w:rsid w:val="00B47F7D"/>
    <w:rsid w:val="00B5373C"/>
    <w:rsid w:val="00B8628F"/>
    <w:rsid w:val="00B91723"/>
    <w:rsid w:val="00BB50F7"/>
    <w:rsid w:val="00BC7311"/>
    <w:rsid w:val="00C462F8"/>
    <w:rsid w:val="00C527C1"/>
    <w:rsid w:val="00C71BE1"/>
    <w:rsid w:val="00C90FEA"/>
    <w:rsid w:val="00C96F9C"/>
    <w:rsid w:val="00CC071D"/>
    <w:rsid w:val="00CC5B09"/>
    <w:rsid w:val="00CF1A14"/>
    <w:rsid w:val="00D0070B"/>
    <w:rsid w:val="00D13F89"/>
    <w:rsid w:val="00D4379F"/>
    <w:rsid w:val="00D47B6C"/>
    <w:rsid w:val="00DA02A1"/>
    <w:rsid w:val="00DD1FD5"/>
    <w:rsid w:val="00DE6465"/>
    <w:rsid w:val="00E15EC1"/>
    <w:rsid w:val="00E219D6"/>
    <w:rsid w:val="00E25E35"/>
    <w:rsid w:val="00E40789"/>
    <w:rsid w:val="00E62882"/>
    <w:rsid w:val="00E62F09"/>
    <w:rsid w:val="00EB1D33"/>
    <w:rsid w:val="00EB5D16"/>
    <w:rsid w:val="00EB7F4E"/>
    <w:rsid w:val="00ED559B"/>
    <w:rsid w:val="00F13055"/>
    <w:rsid w:val="00F215B9"/>
    <w:rsid w:val="00F27EB3"/>
    <w:rsid w:val="00F31096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CCD6EE5A-38B3-4D6F-9D91-0B945FC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34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orldbookonline.com/student/article?id=ar226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article?id=ar749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article?id=ar7531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8C44-EB57-4766-BB75-ED4A2319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3</cp:revision>
  <cp:lastPrinted>2017-03-13T04:06:00Z</cp:lastPrinted>
  <dcterms:created xsi:type="dcterms:W3CDTF">2022-03-03T00:16:00Z</dcterms:created>
  <dcterms:modified xsi:type="dcterms:W3CDTF">2022-03-03T00:17:00Z</dcterms:modified>
</cp:coreProperties>
</file>