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3191" w14:textId="77777777" w:rsidR="00D565F8" w:rsidRDefault="00860E90">
      <w:pPr>
        <w:ind w:left="-5"/>
      </w:pPr>
      <w:r>
        <w:t xml:space="preserve">Hello </w:t>
      </w:r>
      <w:proofErr w:type="gramStart"/>
      <w:r>
        <w:t>Families</w:t>
      </w:r>
      <w:proofErr w:type="gramEnd"/>
      <w:r>
        <w:t>!</w:t>
      </w:r>
    </w:p>
    <w:p w14:paraId="1E773203" w14:textId="19BC7033" w:rsidR="00D565F8" w:rsidRDefault="00860E90">
      <w:pPr>
        <w:ind w:left="-5"/>
      </w:pPr>
      <w:r>
        <w:t xml:space="preserve">As you look for ways to support your child learning at home, we wanted to let you know that you have access to </w:t>
      </w:r>
      <w:r>
        <w:rPr>
          <w:b/>
          <w:i/>
        </w:rPr>
        <w:t xml:space="preserve">World Book Wizard. </w:t>
      </w:r>
      <w:r>
        <w:rPr>
          <w:i/>
        </w:rPr>
        <w:t xml:space="preserve">Wizard </w:t>
      </w:r>
      <w:r>
        <w:t>is a personali</w:t>
      </w:r>
      <w:r w:rsidR="00FD0140">
        <w:t>s</w:t>
      </w:r>
      <w:r>
        <w:t xml:space="preserve">ed learning tool to help students master and retain information. They get immediate feedback as they answer </w:t>
      </w:r>
      <w:proofErr w:type="gramStart"/>
      <w:r>
        <w:t>questions</w:t>
      </w:r>
      <w:proofErr w:type="gramEnd"/>
      <w:r>
        <w:t xml:space="preserve"> so they learn along the way! </w:t>
      </w:r>
      <w:r>
        <w:rPr>
          <w:i/>
        </w:rPr>
        <w:t xml:space="preserve">Wizard </w:t>
      </w:r>
      <w:r>
        <w:t>has both a teacher and a student component so that it can be used in a variety of ways.</w:t>
      </w:r>
      <w:r>
        <w:t xml:space="preserve"> Teachers may assign content to your child, or students can browse on their own to learn about new topics or get extra practice. Students can earn badges and unlock educational games as they complete exercises, bringing fun and motivation into the learning</w:t>
      </w:r>
      <w:r>
        <w:t xml:space="preserve"> process! For a quick, 4-minute overview of </w:t>
      </w:r>
      <w:r>
        <w:rPr>
          <w:i/>
        </w:rPr>
        <w:t>Wizard</w:t>
      </w:r>
      <w:r>
        <w:t xml:space="preserve">, watch this video: </w:t>
      </w:r>
      <w:hyperlink r:id="rId4">
        <w:r>
          <w:rPr>
            <w:color w:val="1155CC"/>
            <w:u w:val="single" w:color="1155CC"/>
          </w:rPr>
          <w:t>https://www.worldbookonline.com/training/products/wizard/wizard-videos.htm</w:t>
        </w:r>
      </w:hyperlink>
      <w:r>
        <w:t>.</w:t>
      </w:r>
    </w:p>
    <w:p w14:paraId="5DC6689E" w14:textId="77777777" w:rsidR="00D565F8" w:rsidRDefault="00860E90">
      <w:pPr>
        <w:spacing w:after="0"/>
        <w:ind w:left="0" w:firstLine="0"/>
      </w:pPr>
      <w:r>
        <w:rPr>
          <w:noProof/>
        </w:rPr>
        <w:drawing>
          <wp:anchor distT="0" distB="0" distL="114300" distR="114300" simplePos="0" relativeHeight="251658240" behindDoc="0" locked="0" layoutInCell="1" allowOverlap="0" wp14:anchorId="633C0BB5" wp14:editId="1199F945">
            <wp:simplePos x="0" y="0"/>
            <wp:positionH relativeFrom="page">
              <wp:posOffset>5705475</wp:posOffset>
            </wp:positionH>
            <wp:positionV relativeFrom="page">
              <wp:posOffset>114300</wp:posOffset>
            </wp:positionV>
            <wp:extent cx="1838325" cy="561975"/>
            <wp:effectExtent l="0" t="0" r="0" b="0"/>
            <wp:wrapTopAndBottom/>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5"/>
                    <a:stretch>
                      <a:fillRect/>
                    </a:stretch>
                  </pic:blipFill>
                  <pic:spPr>
                    <a:xfrm>
                      <a:off x="0" y="0"/>
                      <a:ext cx="1838325" cy="561975"/>
                    </a:xfrm>
                    <a:prstGeom prst="rect">
                      <a:avLst/>
                    </a:prstGeom>
                  </pic:spPr>
                </pic:pic>
              </a:graphicData>
            </a:graphic>
          </wp:anchor>
        </w:drawing>
      </w:r>
      <w:r>
        <w:rPr>
          <w:b/>
        </w:rPr>
        <w:t>FAQs</w:t>
      </w:r>
    </w:p>
    <w:tbl>
      <w:tblPr>
        <w:tblStyle w:val="TableGrid"/>
        <w:tblW w:w="10800" w:type="dxa"/>
        <w:tblInd w:w="10" w:type="dxa"/>
        <w:tblCellMar>
          <w:top w:w="157" w:type="dxa"/>
          <w:left w:w="95" w:type="dxa"/>
          <w:bottom w:w="0" w:type="dxa"/>
          <w:right w:w="110" w:type="dxa"/>
        </w:tblCellMar>
        <w:tblLook w:val="04A0" w:firstRow="1" w:lastRow="0" w:firstColumn="1" w:lastColumn="0" w:noHBand="0" w:noVBand="1"/>
      </w:tblPr>
      <w:tblGrid>
        <w:gridCol w:w="1940"/>
        <w:gridCol w:w="8860"/>
      </w:tblGrid>
      <w:tr w:rsidR="00D565F8" w14:paraId="3BF47986" w14:textId="77777777">
        <w:trPr>
          <w:trHeight w:val="980"/>
        </w:trPr>
        <w:tc>
          <w:tcPr>
            <w:tcW w:w="1940" w:type="dxa"/>
            <w:tcBorders>
              <w:top w:val="single" w:sz="8" w:space="0" w:color="000000"/>
              <w:left w:val="single" w:sz="8" w:space="0" w:color="000000"/>
              <w:bottom w:val="single" w:sz="8" w:space="0" w:color="000000"/>
              <w:right w:val="single" w:sz="8" w:space="0" w:color="000000"/>
            </w:tcBorders>
          </w:tcPr>
          <w:p w14:paraId="1FA852D6" w14:textId="77777777" w:rsidR="00D565F8" w:rsidRDefault="00860E90">
            <w:pPr>
              <w:spacing w:after="0"/>
              <w:ind w:left="0" w:firstLine="0"/>
            </w:pPr>
            <w:r>
              <w:t>What grade</w:t>
            </w:r>
            <w:r>
              <w:t>s are available?</w:t>
            </w:r>
          </w:p>
        </w:tc>
        <w:tc>
          <w:tcPr>
            <w:tcW w:w="8860" w:type="dxa"/>
            <w:tcBorders>
              <w:top w:val="single" w:sz="8" w:space="0" w:color="000000"/>
              <w:left w:val="single" w:sz="8" w:space="0" w:color="000000"/>
              <w:bottom w:val="single" w:sz="8" w:space="0" w:color="000000"/>
              <w:right w:val="single" w:sz="8" w:space="0" w:color="000000"/>
            </w:tcBorders>
            <w:vAlign w:val="center"/>
          </w:tcPr>
          <w:p w14:paraId="177EA2A1" w14:textId="77777777" w:rsidR="00D565F8" w:rsidRDefault="00860E90">
            <w:pPr>
              <w:spacing w:after="13" w:line="246" w:lineRule="auto"/>
              <w:ind w:firstLine="0"/>
            </w:pPr>
            <w:r>
              <w:rPr>
                <w:i/>
              </w:rPr>
              <w:t xml:space="preserve">Wizard </w:t>
            </w:r>
            <w:r>
              <w:t>includes content for grades K-8 in the four core subject areas (Language Arts, Math, Science, &amp; Social Studies).</w:t>
            </w:r>
          </w:p>
          <w:p w14:paraId="7031A784" w14:textId="5ED0AA3C" w:rsidR="00D565F8" w:rsidRDefault="00860E90">
            <w:pPr>
              <w:spacing w:after="0"/>
              <w:ind w:firstLine="0"/>
            </w:pPr>
            <w:r>
              <w:t>Questions and answers can be read aloud to students as they practi</w:t>
            </w:r>
            <w:r w:rsidR="00FD0140">
              <w:t>s</w:t>
            </w:r>
            <w:r>
              <w:t>e.</w:t>
            </w:r>
          </w:p>
        </w:tc>
      </w:tr>
      <w:tr w:rsidR="00D565F8" w14:paraId="1CBB6227" w14:textId="77777777">
        <w:trPr>
          <w:trHeight w:val="3080"/>
        </w:trPr>
        <w:tc>
          <w:tcPr>
            <w:tcW w:w="1940" w:type="dxa"/>
            <w:tcBorders>
              <w:top w:val="single" w:sz="8" w:space="0" w:color="000000"/>
              <w:left w:val="single" w:sz="8" w:space="0" w:color="000000"/>
              <w:bottom w:val="single" w:sz="8" w:space="0" w:color="000000"/>
              <w:right w:val="single" w:sz="8" w:space="0" w:color="000000"/>
            </w:tcBorders>
          </w:tcPr>
          <w:p w14:paraId="2CE6EC36" w14:textId="77777777" w:rsidR="00D565F8" w:rsidRDefault="00860E90">
            <w:pPr>
              <w:spacing w:after="19" w:line="240" w:lineRule="auto"/>
              <w:ind w:left="0" w:firstLine="0"/>
            </w:pPr>
            <w:r>
              <w:t xml:space="preserve">How can my student </w:t>
            </w:r>
            <w:proofErr w:type="gramStart"/>
            <w:r>
              <w:t>access</w:t>
            </w:r>
            <w:proofErr w:type="gramEnd"/>
          </w:p>
          <w:p w14:paraId="3200A7FD" w14:textId="77777777" w:rsidR="00D565F8" w:rsidRDefault="00860E90">
            <w:pPr>
              <w:spacing w:after="0"/>
              <w:ind w:left="0" w:firstLine="0"/>
            </w:pPr>
            <w:r>
              <w:rPr>
                <w:i/>
              </w:rPr>
              <w:t xml:space="preserve">Wizard </w:t>
            </w:r>
            <w:r>
              <w:t>at home?</w:t>
            </w:r>
          </w:p>
        </w:tc>
        <w:tc>
          <w:tcPr>
            <w:tcW w:w="8860" w:type="dxa"/>
            <w:tcBorders>
              <w:top w:val="single" w:sz="8" w:space="0" w:color="000000"/>
              <w:left w:val="single" w:sz="8" w:space="0" w:color="000000"/>
              <w:bottom w:val="single" w:sz="8" w:space="0" w:color="000000"/>
              <w:right w:val="single" w:sz="8" w:space="0" w:color="000000"/>
            </w:tcBorders>
            <w:vAlign w:val="center"/>
          </w:tcPr>
          <w:p w14:paraId="5E395C9D" w14:textId="77777777" w:rsidR="00D565F8" w:rsidRDefault="00860E90">
            <w:pPr>
              <w:spacing w:after="6"/>
              <w:ind w:firstLine="0"/>
            </w:pPr>
            <w:r>
              <w:rPr>
                <w:i/>
              </w:rPr>
              <w:t xml:space="preserve">Wizard </w:t>
            </w:r>
            <w:r>
              <w:t>is an online program provided by World Book.</w:t>
            </w:r>
          </w:p>
          <w:p w14:paraId="59A2ECB8" w14:textId="77777777" w:rsidR="00D565F8" w:rsidRDefault="00860E90">
            <w:pPr>
              <w:spacing w:after="259"/>
              <w:ind w:firstLine="0"/>
            </w:pPr>
            <w:r>
              <w:rPr>
                <w:b/>
              </w:rPr>
              <w:t>To log in</w:t>
            </w:r>
            <w:r>
              <w:t xml:space="preserve">, visit: </w:t>
            </w:r>
            <w:hyperlink r:id="rId6" w:anchor="/wizard">
              <w:r>
                <w:rPr>
                  <w:color w:val="1155CC"/>
                  <w:u w:val="single" w:color="1155CC"/>
                </w:rPr>
                <w:t>https://www.worldbookonline.com/student-new/#/wizard</w:t>
              </w:r>
            </w:hyperlink>
          </w:p>
          <w:p w14:paraId="5A602815" w14:textId="77777777" w:rsidR="00D565F8" w:rsidRDefault="00860E90">
            <w:pPr>
              <w:spacing w:after="282" w:line="248" w:lineRule="auto"/>
              <w:ind w:firstLine="0"/>
            </w:pPr>
            <w:r>
              <w:t xml:space="preserve">Most students will create an account with their teacher </w:t>
            </w:r>
            <w:r>
              <w:t xml:space="preserve">at school, so first check with your child’s teacher to see if one has already been created. If not, you can help them create one by following these steps: </w:t>
            </w:r>
            <w:hyperlink r:id="rId7">
              <w:r>
                <w:rPr>
                  <w:color w:val="1155CC"/>
                  <w:u w:val="single" w:color="1155CC"/>
                </w:rPr>
                <w:t>https://www.worldbookonline.com/training/products/wizard/how-to/wizard-how-to-access</w:t>
              </w:r>
            </w:hyperlink>
            <w:hyperlink r:id="rId8">
              <w:r>
                <w:rPr>
                  <w:color w:val="1155CC"/>
                  <w:u w:val="single" w:color="1155CC"/>
                </w:rPr>
                <w:t>student.htm</w:t>
              </w:r>
            </w:hyperlink>
          </w:p>
          <w:p w14:paraId="35EE9448" w14:textId="77777777" w:rsidR="00D565F8" w:rsidRDefault="00860E90">
            <w:pPr>
              <w:spacing w:after="0"/>
              <w:ind w:firstLine="0"/>
            </w:pPr>
            <w:r>
              <w:rPr>
                <w:i/>
                <w:sz w:val="20"/>
              </w:rPr>
              <w:t xml:space="preserve">NOTE: If your student uses a </w:t>
            </w:r>
            <w:proofErr w:type="gramStart"/>
            <w:r>
              <w:rPr>
                <w:i/>
                <w:sz w:val="20"/>
              </w:rPr>
              <w:t>single-sign</w:t>
            </w:r>
            <w:proofErr w:type="gramEnd"/>
            <w:r>
              <w:rPr>
                <w:i/>
                <w:sz w:val="20"/>
              </w:rPr>
              <w:t xml:space="preserve"> on provider such as Clever, they should access Wizard through that platform.</w:t>
            </w:r>
          </w:p>
        </w:tc>
      </w:tr>
      <w:tr w:rsidR="00D565F8" w14:paraId="79020BC3" w14:textId="77777777">
        <w:trPr>
          <w:trHeight w:val="720"/>
        </w:trPr>
        <w:tc>
          <w:tcPr>
            <w:tcW w:w="1940" w:type="dxa"/>
            <w:tcBorders>
              <w:top w:val="single" w:sz="8" w:space="0" w:color="000000"/>
              <w:left w:val="single" w:sz="8" w:space="0" w:color="000000"/>
              <w:bottom w:val="single" w:sz="8" w:space="0" w:color="000000"/>
              <w:right w:val="single" w:sz="8" w:space="0" w:color="000000"/>
            </w:tcBorders>
            <w:vAlign w:val="center"/>
          </w:tcPr>
          <w:p w14:paraId="5BB13D65" w14:textId="77777777" w:rsidR="00D565F8" w:rsidRDefault="00860E90">
            <w:pPr>
              <w:spacing w:after="0"/>
              <w:ind w:left="0" w:firstLine="0"/>
            </w:pPr>
            <w:r>
              <w:t>What devices can my student use?</w:t>
            </w:r>
          </w:p>
        </w:tc>
        <w:tc>
          <w:tcPr>
            <w:tcW w:w="8860" w:type="dxa"/>
            <w:tcBorders>
              <w:top w:val="single" w:sz="8" w:space="0" w:color="000000"/>
              <w:left w:val="single" w:sz="8" w:space="0" w:color="000000"/>
              <w:bottom w:val="single" w:sz="8" w:space="0" w:color="000000"/>
              <w:right w:val="single" w:sz="8" w:space="0" w:color="000000"/>
            </w:tcBorders>
            <w:vAlign w:val="center"/>
          </w:tcPr>
          <w:p w14:paraId="398D339E" w14:textId="77777777" w:rsidR="00D565F8" w:rsidRDefault="00860E90">
            <w:pPr>
              <w:spacing w:after="0"/>
              <w:ind w:firstLine="0"/>
            </w:pPr>
            <w:r>
              <w:rPr>
                <w:i/>
              </w:rPr>
              <w:t xml:space="preserve">Wizard </w:t>
            </w:r>
            <w:r>
              <w:t>can be used on any device with internet access. We recommend accessing the program on a desktop or laptop through an updated C</w:t>
            </w:r>
            <w:r>
              <w:t>hrome browser.</w:t>
            </w:r>
          </w:p>
        </w:tc>
      </w:tr>
    </w:tbl>
    <w:p w14:paraId="5E8A3019" w14:textId="723D5BF1" w:rsidR="00D565F8" w:rsidRDefault="00860E90" w:rsidP="00860E90">
      <w:pPr>
        <w:spacing w:after="315" w:line="240" w:lineRule="auto"/>
        <w:ind w:left="109" w:firstLine="0"/>
        <w:jc w:val="center"/>
      </w:pPr>
      <w:r>
        <w:rPr>
          <w:u w:val="single" w:color="000000"/>
        </w:rPr>
        <w:br/>
      </w:r>
      <w:r>
        <w:rPr>
          <w:u w:val="single" w:color="000000"/>
        </w:rPr>
        <w:t xml:space="preserve">Helpful Links to Get Started with </w:t>
      </w:r>
      <w:r>
        <w:rPr>
          <w:i/>
          <w:u w:val="single" w:color="000000"/>
        </w:rPr>
        <w:t>Wizard</w:t>
      </w:r>
    </w:p>
    <w:p w14:paraId="76641D73" w14:textId="77777777" w:rsidR="00D565F8" w:rsidRPr="00FD0140" w:rsidRDefault="00860E90" w:rsidP="00860E90">
      <w:pPr>
        <w:spacing w:after="310" w:line="240" w:lineRule="auto"/>
        <w:ind w:left="-5"/>
        <w:rPr>
          <w:sz w:val="20"/>
          <w:szCs w:val="20"/>
        </w:rPr>
      </w:pPr>
      <w:r>
        <w:rPr>
          <w:b/>
        </w:rPr>
        <w:t xml:space="preserve">How to join a class: </w:t>
      </w:r>
      <w:hyperlink r:id="rId9">
        <w:r w:rsidRPr="00FD0140">
          <w:rPr>
            <w:color w:val="1155CC"/>
            <w:sz w:val="20"/>
            <w:szCs w:val="20"/>
            <w:u w:val="single" w:color="1155CC"/>
          </w:rPr>
          <w:t>https://www.worldbookonline.com/training/products/wizard/how-to/wizard-how-to-join-a-class.htm</w:t>
        </w:r>
      </w:hyperlink>
    </w:p>
    <w:p w14:paraId="79CAB3F8" w14:textId="77777777" w:rsidR="00D565F8" w:rsidRPr="00FD0140" w:rsidRDefault="00860E90" w:rsidP="00860E90">
      <w:pPr>
        <w:spacing w:after="310" w:line="240" w:lineRule="auto"/>
        <w:ind w:left="-5"/>
        <w:rPr>
          <w:sz w:val="20"/>
          <w:szCs w:val="20"/>
        </w:rPr>
      </w:pPr>
      <w:r>
        <w:rPr>
          <w:b/>
        </w:rPr>
        <w:t xml:space="preserve">How to complete an assignment: </w:t>
      </w:r>
      <w:hyperlink r:id="rId10">
        <w:r w:rsidRPr="00FD0140">
          <w:rPr>
            <w:color w:val="1155CC"/>
            <w:sz w:val="20"/>
            <w:szCs w:val="20"/>
            <w:u w:val="single" w:color="1155CC"/>
          </w:rPr>
          <w:t>https:</w:t>
        </w:r>
        <w:r w:rsidRPr="00FD0140">
          <w:rPr>
            <w:color w:val="1155CC"/>
            <w:sz w:val="20"/>
            <w:szCs w:val="20"/>
            <w:u w:val="single" w:color="1155CC"/>
          </w:rPr>
          <w:t>//www.worldbookonline.com/training/products/wizard/how-to/wizard-how-to-complete-an-assignment.htm</w:t>
        </w:r>
      </w:hyperlink>
    </w:p>
    <w:p w14:paraId="70672036" w14:textId="77777777" w:rsidR="00D565F8" w:rsidRPr="00FD0140" w:rsidRDefault="00860E90" w:rsidP="00860E90">
      <w:pPr>
        <w:spacing w:after="290" w:line="240" w:lineRule="auto"/>
        <w:ind w:left="0" w:firstLine="0"/>
        <w:rPr>
          <w:sz w:val="20"/>
          <w:szCs w:val="20"/>
        </w:rPr>
      </w:pPr>
      <w:r>
        <w:rPr>
          <w:b/>
        </w:rPr>
        <w:t xml:space="preserve">How to use </w:t>
      </w:r>
      <w:r>
        <w:rPr>
          <w:b/>
          <w:i/>
        </w:rPr>
        <w:t xml:space="preserve">Wizard </w:t>
      </w:r>
      <w:r>
        <w:rPr>
          <w:b/>
        </w:rPr>
        <w:t xml:space="preserve">for practice at home: </w:t>
      </w:r>
      <w:hyperlink r:id="rId11">
        <w:r w:rsidRPr="00FD0140">
          <w:rPr>
            <w:color w:val="1155CC"/>
            <w:sz w:val="20"/>
            <w:szCs w:val="20"/>
            <w:u w:val="single" w:color="1155CC"/>
          </w:rPr>
          <w:t>https://www.worldbookonline.com/training/products/wizard/how-to/wizard-how-to-complete-drills-for-practice.htm</w:t>
        </w:r>
      </w:hyperlink>
    </w:p>
    <w:p w14:paraId="3F4B9FD8" w14:textId="77777777" w:rsidR="00D565F8" w:rsidRPr="00FD0140" w:rsidRDefault="00860E90" w:rsidP="00860E90">
      <w:pPr>
        <w:spacing w:after="310" w:line="240" w:lineRule="auto"/>
        <w:ind w:left="-5"/>
        <w:rPr>
          <w:sz w:val="20"/>
          <w:szCs w:val="20"/>
        </w:rPr>
      </w:pPr>
      <w:r>
        <w:rPr>
          <w:b/>
        </w:rPr>
        <w:t>Videos to learn more about each feature</w:t>
      </w:r>
      <w:r>
        <w:t xml:space="preserve">: </w:t>
      </w:r>
      <w:hyperlink r:id="rId12">
        <w:r>
          <w:rPr>
            <w:u w:val="single" w:color="1155CC"/>
          </w:rPr>
          <w:t xml:space="preserve"> </w:t>
        </w:r>
      </w:hyperlink>
      <w:hyperlink r:id="rId13">
        <w:r w:rsidRPr="00FD0140">
          <w:rPr>
            <w:color w:val="1155CC"/>
            <w:sz w:val="20"/>
            <w:szCs w:val="20"/>
            <w:u w:val="single" w:color="1155CC"/>
          </w:rPr>
          <w:t>https://www.worldbookonline.com/training/products/wizard/wizard-videos.htm</w:t>
        </w:r>
      </w:hyperlink>
    </w:p>
    <w:p w14:paraId="56AA6D9D" w14:textId="793A3D75" w:rsidR="00D565F8" w:rsidRDefault="00860E90" w:rsidP="00860E90">
      <w:pPr>
        <w:spacing w:line="240" w:lineRule="auto"/>
        <w:ind w:left="-5"/>
      </w:pPr>
      <w:r>
        <w:t xml:space="preserve">If you have additional questions, please </w:t>
      </w:r>
      <w:r w:rsidR="00FD0140">
        <w:t>contact</w:t>
      </w:r>
      <w:r>
        <w:t xml:space="preserve"> your student’s classroom teac</w:t>
      </w:r>
      <w:r>
        <w:t>her.</w:t>
      </w:r>
    </w:p>
    <w:sectPr w:rsidR="00D565F8">
      <w:pgSz w:w="12240" w:h="15840"/>
      <w:pgMar w:top="1440" w:right="82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F8"/>
    <w:rsid w:val="00860E90"/>
    <w:rsid w:val="00D565F8"/>
    <w:rsid w:val="00FD0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AD3C"/>
  <w15:docId w15:val="{A13295B9-CD03-4DAC-AECF-C7C91D18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3"/>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orldbookonline.com/training/products/wizard/how-to/wizard-how-to-access-student.htm" TargetMode="External"/><Relationship Id="rId13" Type="http://schemas.openxmlformats.org/officeDocument/2006/relationships/hyperlink" Target="https://www.worldbookonline.com/training/products/wizard/wizard-videos.htm" TargetMode="External"/><Relationship Id="rId3" Type="http://schemas.openxmlformats.org/officeDocument/2006/relationships/webSettings" Target="webSettings.xml"/><Relationship Id="rId7" Type="http://schemas.openxmlformats.org/officeDocument/2006/relationships/hyperlink" Target="https://www.worldbookonline.com/training/products/wizard/how-to/wizard-how-to-access-student.htm" TargetMode="External"/><Relationship Id="rId12" Type="http://schemas.openxmlformats.org/officeDocument/2006/relationships/hyperlink" Target="https://www.worldbookonline.com/training/products/wizard/wizard-vide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bookonline.com/student-new/" TargetMode="External"/><Relationship Id="rId11" Type="http://schemas.openxmlformats.org/officeDocument/2006/relationships/hyperlink" Target="https://www.worldbookonline.com/training/products/wizard/how-to/wizard-how-to-complete-drills-for-practice.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worldbookonline.com/training/products/wizard/how-to/wizard-how-to-complete-an-assignment.htm" TargetMode="External"/><Relationship Id="rId4" Type="http://schemas.openxmlformats.org/officeDocument/2006/relationships/hyperlink" Target="https://www.worldbookonline.com/training/products/wizard/wizard-videos.htm" TargetMode="External"/><Relationship Id="rId9" Type="http://schemas.openxmlformats.org/officeDocument/2006/relationships/hyperlink" Target="https://www.worldbookonline.com/training/products/wizard/how-to/wizard-how-to-join-a-clas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Wizard Letter for Parents</dc:title>
  <dc:subject/>
  <dc:creator>Stephanie Spence</dc:creator>
  <cp:keywords/>
  <cp:lastModifiedBy>Stephanie Spence</cp:lastModifiedBy>
  <cp:revision>3</cp:revision>
  <dcterms:created xsi:type="dcterms:W3CDTF">2021-11-17T04:19:00Z</dcterms:created>
  <dcterms:modified xsi:type="dcterms:W3CDTF">2021-11-17T04:20:00Z</dcterms:modified>
</cp:coreProperties>
</file>