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276"/>
        <w:gridCol w:w="5417"/>
        <w:gridCol w:w="5255"/>
      </w:tblGrid>
      <w:tr w:rsidR="008764B0" w:rsidRPr="00D677A4" w14:paraId="749867A1" w14:textId="77777777" w:rsidTr="0036627D">
        <w:tc>
          <w:tcPr>
            <w:tcW w:w="3276" w:type="dxa"/>
            <w:shd w:val="clear" w:color="auto" w:fill="BFBFBF" w:themeFill="background1" w:themeFillShade="BF"/>
          </w:tcPr>
          <w:p w14:paraId="180641EC" w14:textId="77777777" w:rsidR="00A0530B" w:rsidRPr="00D677A4" w:rsidRDefault="008764B0" w:rsidP="002E6059">
            <w:pPr>
              <w:rPr>
                <w:rFonts w:cstheme="minorHAnsi"/>
                <w:b/>
                <w:color w:val="000000"/>
                <w:highlight w:val="lightGray"/>
                <w:shd w:val="clear" w:color="auto" w:fill="FFFFFF"/>
              </w:rPr>
            </w:pPr>
            <w:r w:rsidRPr="00D677A4">
              <w:rPr>
                <w:rFonts w:cstheme="minorHAnsi"/>
                <w:b/>
                <w:color w:val="000000"/>
                <w:highlight w:val="lightGray"/>
                <w:shd w:val="clear" w:color="auto" w:fill="FFFFFF"/>
              </w:rPr>
              <w:t>Online Database:</w:t>
            </w:r>
          </w:p>
        </w:tc>
        <w:tc>
          <w:tcPr>
            <w:tcW w:w="5417" w:type="dxa"/>
            <w:shd w:val="clear" w:color="auto" w:fill="BFBFBF" w:themeFill="background1" w:themeFillShade="BF"/>
          </w:tcPr>
          <w:p w14:paraId="431BAF56" w14:textId="77777777" w:rsidR="008764B0" w:rsidRPr="00D677A4" w:rsidRDefault="008764B0" w:rsidP="0021456A">
            <w:pPr>
              <w:rPr>
                <w:rFonts w:cstheme="minorHAnsi"/>
                <w:b/>
                <w:color w:val="000000"/>
                <w:highlight w:val="lightGray"/>
                <w:shd w:val="clear" w:color="auto" w:fill="FFFFFF"/>
              </w:rPr>
            </w:pPr>
            <w:r w:rsidRPr="00D677A4">
              <w:rPr>
                <w:rFonts w:cstheme="minorHAnsi"/>
                <w:b/>
                <w:color w:val="000000"/>
                <w:highlight w:val="lightGray"/>
                <w:shd w:val="clear" w:color="auto" w:fill="FFFFFF"/>
              </w:rPr>
              <w:t>About:</w:t>
            </w:r>
          </w:p>
        </w:tc>
        <w:tc>
          <w:tcPr>
            <w:tcW w:w="5255" w:type="dxa"/>
            <w:shd w:val="clear" w:color="auto" w:fill="BFBFBF" w:themeFill="background1" w:themeFillShade="BF"/>
          </w:tcPr>
          <w:p w14:paraId="18223D5A" w14:textId="77777777" w:rsidR="008764B0" w:rsidRPr="00D677A4" w:rsidRDefault="008764B0" w:rsidP="0021456A">
            <w:pPr>
              <w:rPr>
                <w:rFonts w:cstheme="minorHAnsi"/>
                <w:b/>
                <w:color w:val="000000"/>
                <w:highlight w:val="lightGray"/>
                <w:shd w:val="clear" w:color="auto" w:fill="FFFFFF"/>
              </w:rPr>
            </w:pPr>
            <w:r w:rsidRPr="00D677A4">
              <w:rPr>
                <w:rFonts w:cstheme="minorHAnsi"/>
                <w:b/>
                <w:color w:val="000000"/>
                <w:highlight w:val="lightGray"/>
                <w:shd w:val="clear" w:color="auto" w:fill="FFFFFF"/>
              </w:rPr>
              <w:t>Suggestions on where to display</w:t>
            </w:r>
            <w:r w:rsidR="000E174F" w:rsidRPr="00D677A4">
              <w:rPr>
                <w:rFonts w:cstheme="minorHAnsi"/>
                <w:b/>
                <w:color w:val="000000"/>
                <w:highlight w:val="lightGray"/>
                <w:shd w:val="clear" w:color="auto" w:fill="FFFFFF"/>
              </w:rPr>
              <w:t xml:space="preserve"> (sections)</w:t>
            </w:r>
            <w:r w:rsidRPr="00D677A4">
              <w:rPr>
                <w:rFonts w:cstheme="minorHAnsi"/>
                <w:b/>
                <w:color w:val="000000"/>
                <w:highlight w:val="lightGray"/>
                <w:shd w:val="clear" w:color="auto" w:fill="FFFFFF"/>
              </w:rPr>
              <w:t>:</w:t>
            </w:r>
          </w:p>
        </w:tc>
      </w:tr>
      <w:tr w:rsidR="00EE6222" w:rsidRPr="00D677A4" w14:paraId="08726900" w14:textId="77777777" w:rsidTr="0036627D">
        <w:tc>
          <w:tcPr>
            <w:tcW w:w="3276" w:type="dxa"/>
          </w:tcPr>
          <w:p w14:paraId="15CC85B3" w14:textId="77777777" w:rsidR="00EE6222" w:rsidRPr="00D677A4" w:rsidRDefault="00EE6222" w:rsidP="0021456A">
            <w:pPr>
              <w:rPr>
                <w:rFonts w:cstheme="minorHAnsi"/>
                <w:b/>
                <w:color w:val="000000"/>
                <w:shd w:val="clear" w:color="auto" w:fill="FFFFFF"/>
              </w:rPr>
            </w:pPr>
            <w:r w:rsidRPr="00D677A4">
              <w:rPr>
                <w:rFonts w:cstheme="minorHAnsi"/>
                <w:b/>
                <w:color w:val="000000"/>
                <w:shd w:val="clear" w:color="auto" w:fill="FFFFFF"/>
              </w:rPr>
              <w:t>eBOOKS:</w:t>
            </w:r>
          </w:p>
          <w:p w14:paraId="6231E164" w14:textId="4198F10E" w:rsidR="00EE6222" w:rsidRPr="00D677A4" w:rsidRDefault="00BB3C29" w:rsidP="0021456A">
            <w:pPr>
              <w:rPr>
                <w:rFonts w:cstheme="minorHAnsi"/>
                <w:b/>
                <w:color w:val="000000"/>
                <w:shd w:val="clear" w:color="auto" w:fill="FFFFFF"/>
              </w:rPr>
            </w:pPr>
            <w:r w:rsidRPr="00D677A4">
              <w:rPr>
                <w:rFonts w:cstheme="minorHAnsi"/>
                <w:noProof/>
                <w:sz w:val="15"/>
                <w:szCs w:val="15"/>
                <w:lang w:val="en"/>
              </w:rPr>
              <w:drawing>
                <wp:inline distT="0" distB="0" distL="0" distR="0" wp14:anchorId="236473B7" wp14:editId="3C7EBD37">
                  <wp:extent cx="1908000" cy="572400"/>
                  <wp:effectExtent l="0" t="0" r="0" b="0"/>
                  <wp:docPr id="10" name="Picture 10" descr="Eboo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book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000" cy="572400"/>
                          </a:xfrm>
                          <a:prstGeom prst="rect">
                            <a:avLst/>
                          </a:prstGeom>
                          <a:noFill/>
                          <a:ln>
                            <a:noFill/>
                          </a:ln>
                        </pic:spPr>
                      </pic:pic>
                    </a:graphicData>
                  </a:graphic>
                </wp:inline>
              </w:drawing>
            </w:r>
          </w:p>
          <w:p w14:paraId="2EA0B077" w14:textId="77777777" w:rsidR="00EC2A50" w:rsidRPr="00D677A4" w:rsidRDefault="00EC2A50" w:rsidP="0021456A">
            <w:pPr>
              <w:rPr>
                <w:rFonts w:cstheme="minorHAnsi"/>
                <w:color w:val="000000"/>
                <w:shd w:val="clear" w:color="auto" w:fill="FFFFFF"/>
              </w:rPr>
            </w:pPr>
          </w:p>
        </w:tc>
        <w:tc>
          <w:tcPr>
            <w:tcW w:w="5417" w:type="dxa"/>
          </w:tcPr>
          <w:p w14:paraId="5FAE25B0" w14:textId="4839B1F6" w:rsidR="00BB3C29" w:rsidRPr="00D677A4" w:rsidRDefault="00BB3C29" w:rsidP="00BB3C29">
            <w:pPr>
              <w:ind w:left="-5"/>
              <w:jc w:val="both"/>
              <w:rPr>
                <w:rFonts w:cstheme="minorHAnsi"/>
              </w:rPr>
            </w:pPr>
            <w:r w:rsidRPr="00D677A4">
              <w:rPr>
                <w:rFonts w:cstheme="minorHAnsi"/>
                <w:b/>
              </w:rPr>
              <w:t>eBooks</w:t>
            </w:r>
            <w:r w:rsidRPr="00D677A4">
              <w:rPr>
                <w:rFonts w:cstheme="minorHAnsi"/>
              </w:rPr>
              <w:t>- An on-the-go digital library for all ages and reading levels. Get access to engaging sets only available from World Book, including story books, picture books, graphic novels, and chapter books alongside well-known classic titles from famous authors. Books are easily searchable by topic, grade level, and curriculum subject</w:t>
            </w:r>
            <w:r w:rsidR="00260600" w:rsidRPr="00D677A4">
              <w:rPr>
                <w:rFonts w:cstheme="minorHAnsi"/>
              </w:rPr>
              <w:t>.</w:t>
            </w:r>
            <w:r w:rsidRPr="00D677A4">
              <w:rPr>
                <w:rFonts w:cstheme="minorHAnsi"/>
              </w:rPr>
              <w:t xml:space="preserve"> eBooks also features 24/7, unlimited simultaneous access to every title; a personal bookshelf; offline reading; and annotation tools. (All ages and reading levels).  </w:t>
            </w:r>
          </w:p>
          <w:p w14:paraId="102F93E3" w14:textId="77777777" w:rsidR="003206F7" w:rsidRPr="00D677A4" w:rsidRDefault="003206F7" w:rsidP="003206F7">
            <w:pPr>
              <w:rPr>
                <w:rFonts w:cstheme="minorHAnsi"/>
                <w:i/>
                <w:color w:val="000000"/>
                <w:shd w:val="clear" w:color="auto" w:fill="FFFFFF"/>
              </w:rPr>
            </w:pPr>
            <w:r w:rsidRPr="00D677A4">
              <w:rPr>
                <w:rFonts w:cstheme="minorHAnsi"/>
                <w:i/>
                <w:color w:val="000000"/>
                <w:shd w:val="clear" w:color="auto" w:fill="FFFFFF"/>
              </w:rPr>
              <w:t>Free App available to view eBooks offline</w:t>
            </w:r>
            <w:r w:rsidR="003D1735" w:rsidRPr="00D677A4">
              <w:rPr>
                <w:rFonts w:cstheme="minorHAnsi"/>
                <w:i/>
                <w:color w:val="000000"/>
                <w:shd w:val="clear" w:color="auto" w:fill="FFFFFF"/>
              </w:rPr>
              <w:t xml:space="preserve"> on iP</w:t>
            </w:r>
            <w:r w:rsidR="00F97F4B" w:rsidRPr="00D677A4">
              <w:rPr>
                <w:rFonts w:cstheme="minorHAnsi"/>
                <w:i/>
                <w:color w:val="000000"/>
                <w:shd w:val="clear" w:color="auto" w:fill="FFFFFF"/>
              </w:rPr>
              <w:t>ads and popular Android devices</w:t>
            </w:r>
            <w:r w:rsidRPr="00D677A4">
              <w:rPr>
                <w:rFonts w:cstheme="minorHAnsi"/>
                <w:i/>
                <w:color w:val="000000"/>
                <w:shd w:val="clear" w:color="auto" w:fill="FFFFFF"/>
              </w:rPr>
              <w:t xml:space="preserve">. </w:t>
            </w:r>
          </w:p>
        </w:tc>
        <w:tc>
          <w:tcPr>
            <w:tcW w:w="5255" w:type="dxa"/>
          </w:tcPr>
          <w:p w14:paraId="0C4932BA" w14:textId="77777777" w:rsidR="00EE6222" w:rsidRPr="00D677A4" w:rsidRDefault="003206F7"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eBooks</w:t>
            </w:r>
          </w:p>
          <w:p w14:paraId="6F2BB314" w14:textId="77777777" w:rsidR="003206F7" w:rsidRPr="00D677A4" w:rsidRDefault="003206F7"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Kids/Children’s and Teens section</w:t>
            </w:r>
          </w:p>
          <w:p w14:paraId="7A81F83A" w14:textId="77777777" w:rsidR="003206F7" w:rsidRPr="00D677A4" w:rsidRDefault="003206F7"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Research</w:t>
            </w:r>
          </w:p>
          <w:p w14:paraId="671CD3E9" w14:textId="77777777" w:rsidR="003206F7" w:rsidRPr="00D677A4" w:rsidRDefault="003206F7"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Homework Help</w:t>
            </w:r>
          </w:p>
          <w:p w14:paraId="57FA81D0" w14:textId="77777777" w:rsidR="003206F7" w:rsidRPr="00D677A4" w:rsidRDefault="003206F7"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Online databases</w:t>
            </w:r>
          </w:p>
          <w:p w14:paraId="4052DF2E" w14:textId="77777777" w:rsidR="003206F7" w:rsidRPr="00D677A4" w:rsidRDefault="003206F7"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History</w:t>
            </w:r>
          </w:p>
          <w:p w14:paraId="4648C0A7" w14:textId="77777777" w:rsidR="003206F7" w:rsidRPr="00D677A4" w:rsidRDefault="003206F7" w:rsidP="003206F7">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Science</w:t>
            </w:r>
          </w:p>
          <w:p w14:paraId="70139172" w14:textId="77777777" w:rsidR="00F5299A" w:rsidRPr="00D677A4" w:rsidRDefault="00F5299A" w:rsidP="003206F7">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Social Studies</w:t>
            </w:r>
          </w:p>
          <w:p w14:paraId="39BFA6E5" w14:textId="77777777" w:rsidR="003206F7" w:rsidRPr="00D677A4" w:rsidRDefault="003206F7" w:rsidP="003206F7">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 xml:space="preserve">HSC </w:t>
            </w:r>
          </w:p>
        </w:tc>
      </w:tr>
      <w:tr w:rsidR="00F41701" w:rsidRPr="00D677A4" w14:paraId="52161C1C" w14:textId="77777777" w:rsidTr="0036627D">
        <w:tc>
          <w:tcPr>
            <w:tcW w:w="3276" w:type="dxa"/>
          </w:tcPr>
          <w:p w14:paraId="2832D541" w14:textId="77777777" w:rsidR="0092031E" w:rsidRPr="00D677A4" w:rsidRDefault="0092031E" w:rsidP="0021456A">
            <w:pPr>
              <w:rPr>
                <w:rFonts w:cstheme="minorHAnsi"/>
                <w:b/>
                <w:color w:val="000000"/>
                <w:shd w:val="clear" w:color="auto" w:fill="FFFFFF"/>
              </w:rPr>
            </w:pPr>
            <w:r w:rsidRPr="00D677A4">
              <w:rPr>
                <w:rFonts w:cstheme="minorHAnsi"/>
                <w:b/>
                <w:color w:val="000000"/>
                <w:shd w:val="clear" w:color="auto" w:fill="FFFFFF"/>
              </w:rPr>
              <w:t xml:space="preserve">WORLD BOOK ONLINE ENCYCLOPEDIA: </w:t>
            </w:r>
          </w:p>
          <w:p w14:paraId="412BF78E" w14:textId="442E05BB" w:rsidR="00F41701" w:rsidRPr="00D677A4" w:rsidRDefault="00E37F9D" w:rsidP="0021456A">
            <w:pPr>
              <w:rPr>
                <w:rFonts w:cstheme="minorHAnsi"/>
                <w:b/>
                <w:color w:val="000000"/>
                <w:shd w:val="clear" w:color="auto" w:fill="FFFFFF"/>
              </w:rPr>
            </w:pPr>
            <w:r w:rsidRPr="00D677A4">
              <w:rPr>
                <w:rFonts w:cstheme="minorHAnsi"/>
                <w:noProof/>
                <w:sz w:val="15"/>
                <w:szCs w:val="15"/>
                <w:lang w:val="en"/>
              </w:rPr>
              <w:drawing>
                <wp:inline distT="0" distB="0" distL="0" distR="0" wp14:anchorId="349EAD07" wp14:editId="21945361">
                  <wp:extent cx="1908000" cy="572400"/>
                  <wp:effectExtent l="0" t="0" r="0" b="0"/>
                  <wp:docPr id="1" name="Picture 1" descr="World Book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Book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572400"/>
                          </a:xfrm>
                          <a:prstGeom prst="rect">
                            <a:avLst/>
                          </a:prstGeom>
                          <a:noFill/>
                          <a:ln>
                            <a:noFill/>
                          </a:ln>
                        </pic:spPr>
                      </pic:pic>
                    </a:graphicData>
                  </a:graphic>
                </wp:inline>
              </w:drawing>
            </w:r>
          </w:p>
          <w:p w14:paraId="4EC4CD5D" w14:textId="77777777" w:rsidR="00F41701" w:rsidRPr="00D677A4" w:rsidRDefault="00F41701" w:rsidP="0021456A">
            <w:pPr>
              <w:rPr>
                <w:rFonts w:cstheme="minorHAnsi"/>
                <w:b/>
                <w:color w:val="000000"/>
                <w:shd w:val="clear" w:color="auto" w:fill="FFFFFF"/>
              </w:rPr>
            </w:pPr>
          </w:p>
        </w:tc>
        <w:tc>
          <w:tcPr>
            <w:tcW w:w="5417" w:type="dxa"/>
          </w:tcPr>
          <w:p w14:paraId="6F074D43" w14:textId="4C9797F4" w:rsidR="00F41701" w:rsidRPr="00D677A4" w:rsidRDefault="00E37F9D" w:rsidP="00E37F9D">
            <w:pPr>
              <w:ind w:left="-5"/>
              <w:jc w:val="both"/>
              <w:rPr>
                <w:rFonts w:cstheme="minorHAnsi"/>
              </w:rPr>
            </w:pPr>
            <w:r w:rsidRPr="00D677A4">
              <w:rPr>
                <w:rFonts w:cstheme="minorHAnsi"/>
                <w:b/>
              </w:rPr>
              <w:t>World Book Online</w:t>
            </w:r>
            <w:r w:rsidRPr="00D677A4">
              <w:rPr>
                <w:rFonts w:cstheme="minorHAnsi"/>
              </w:rPr>
              <w:t xml:space="preserve">- The premier suite of digital resources for schools and libraries, with content to engage and excite all minds from pre-readers to advanced researchers. The databases are progressive and align users with their appropriate learning level. Seamlessly integrate with popular single sign-on providers and learning management systems or link content to other platforms for teaching and learning. The built-in tools are accessible, flexible, and easy to use. Use the virtual training guide for support material, promotional items, and free resources. (All ages and reading levels).  </w:t>
            </w:r>
          </w:p>
        </w:tc>
        <w:tc>
          <w:tcPr>
            <w:tcW w:w="5255" w:type="dxa"/>
          </w:tcPr>
          <w:p w14:paraId="062BF370" w14:textId="77777777" w:rsidR="00D5450E" w:rsidRPr="00D677A4" w:rsidRDefault="00D5450E" w:rsidP="00D5450E">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Research</w:t>
            </w:r>
          </w:p>
          <w:p w14:paraId="5F26B8F9" w14:textId="77777777" w:rsidR="00D5450E" w:rsidRPr="00D677A4" w:rsidRDefault="00D5450E" w:rsidP="00D5450E">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Homework Help</w:t>
            </w:r>
          </w:p>
          <w:p w14:paraId="6B930584" w14:textId="77777777" w:rsidR="00D5450E" w:rsidRPr="00D677A4" w:rsidRDefault="00D5450E" w:rsidP="00D5450E">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Online databases</w:t>
            </w:r>
          </w:p>
          <w:p w14:paraId="024789B9" w14:textId="77777777" w:rsidR="00D5450E" w:rsidRPr="00D677A4" w:rsidRDefault="00D5450E" w:rsidP="00D5450E">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History</w:t>
            </w:r>
          </w:p>
          <w:p w14:paraId="0D7B3FEC" w14:textId="77777777" w:rsidR="00D5450E" w:rsidRPr="00D677A4" w:rsidRDefault="00D5450E" w:rsidP="00D5450E">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Science</w:t>
            </w:r>
          </w:p>
          <w:p w14:paraId="4C4FFFAD" w14:textId="77777777" w:rsidR="00D5450E" w:rsidRPr="00D677A4" w:rsidRDefault="00D5450E" w:rsidP="00D5450E">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Social Studies</w:t>
            </w:r>
          </w:p>
          <w:p w14:paraId="34107082" w14:textId="77777777" w:rsidR="00D5450E" w:rsidRPr="00D677A4" w:rsidRDefault="00D5450E" w:rsidP="00D5450E">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 xml:space="preserve">HSC </w:t>
            </w:r>
          </w:p>
          <w:p w14:paraId="75B8EAD6" w14:textId="77777777" w:rsidR="00F41701" w:rsidRPr="00D677A4" w:rsidRDefault="00D5450E" w:rsidP="00D5450E">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Kids/Children’s and Teens section</w:t>
            </w:r>
          </w:p>
        </w:tc>
      </w:tr>
      <w:tr w:rsidR="008764B0" w:rsidRPr="00D677A4" w14:paraId="0B093CAC" w14:textId="77777777" w:rsidTr="0036627D">
        <w:tc>
          <w:tcPr>
            <w:tcW w:w="3276" w:type="dxa"/>
          </w:tcPr>
          <w:p w14:paraId="35414E7E" w14:textId="157580B6" w:rsidR="008764B0" w:rsidRPr="00D677A4" w:rsidRDefault="008764B0" w:rsidP="0021456A">
            <w:pPr>
              <w:rPr>
                <w:rFonts w:cstheme="minorHAnsi"/>
                <w:b/>
                <w:color w:val="000000"/>
                <w:sz w:val="20"/>
                <w:szCs w:val="20"/>
                <w:shd w:val="clear" w:color="auto" w:fill="FFFFFF"/>
              </w:rPr>
            </w:pPr>
            <w:r w:rsidRPr="00D677A4">
              <w:rPr>
                <w:rFonts w:cstheme="minorHAnsi"/>
                <w:b/>
                <w:color w:val="000000"/>
                <w:sz w:val="20"/>
                <w:szCs w:val="20"/>
                <w:shd w:val="clear" w:color="auto" w:fill="FFFFFF"/>
              </w:rPr>
              <w:t>EARLY LEARNING:</w:t>
            </w:r>
          </w:p>
          <w:p w14:paraId="256CF5F7" w14:textId="53E79FCB" w:rsidR="008764B0" w:rsidRPr="00D677A4" w:rsidRDefault="00260600" w:rsidP="0021456A">
            <w:pPr>
              <w:rPr>
                <w:rFonts w:cstheme="minorHAnsi"/>
                <w:b/>
                <w:color w:val="000000"/>
                <w:shd w:val="clear" w:color="auto" w:fill="FFFFFF"/>
              </w:rPr>
            </w:pPr>
            <w:r w:rsidRPr="00D677A4">
              <w:rPr>
                <w:rFonts w:cstheme="minorHAnsi"/>
                <w:noProof/>
                <w:sz w:val="15"/>
                <w:szCs w:val="15"/>
                <w:lang w:val="en"/>
              </w:rPr>
              <w:drawing>
                <wp:inline distT="0" distB="0" distL="0" distR="0" wp14:anchorId="77EA05BC" wp14:editId="41813906">
                  <wp:extent cx="1908000" cy="572400"/>
                  <wp:effectExtent l="0" t="0" r="0" b="0"/>
                  <wp:docPr id="9" name="Picture 9" descr="Early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rly Lear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000" cy="572400"/>
                          </a:xfrm>
                          <a:prstGeom prst="rect">
                            <a:avLst/>
                          </a:prstGeom>
                          <a:noFill/>
                          <a:ln>
                            <a:noFill/>
                          </a:ln>
                        </pic:spPr>
                      </pic:pic>
                    </a:graphicData>
                  </a:graphic>
                </wp:inline>
              </w:drawing>
            </w:r>
          </w:p>
        </w:tc>
        <w:tc>
          <w:tcPr>
            <w:tcW w:w="5417" w:type="dxa"/>
          </w:tcPr>
          <w:p w14:paraId="0C711859" w14:textId="77777777" w:rsidR="00260600" w:rsidRPr="00D677A4" w:rsidRDefault="00260600" w:rsidP="00260600">
            <w:pPr>
              <w:ind w:left="-5"/>
              <w:jc w:val="both"/>
              <w:rPr>
                <w:rFonts w:cstheme="minorHAnsi"/>
              </w:rPr>
            </w:pPr>
            <w:r w:rsidRPr="00D677A4">
              <w:rPr>
                <w:rFonts w:cstheme="minorHAnsi"/>
                <w:b/>
              </w:rPr>
              <w:t>Early Learning</w:t>
            </w:r>
            <w:r w:rsidRPr="00D677A4">
              <w:rPr>
                <w:rFonts w:cstheme="minorHAnsi"/>
              </w:rPr>
              <w:t xml:space="preserve">- The perfect tool for pre- and emergent readers to explore independently or learn with an adult. Developed with experts on early childhood education, Early Learning is designed for preschool students with tools and content that reinforces early childhood curriculum via short videos, read-aloud stories, printable activities, and matching and tracing games, among others. The guided reading program, lesson plans, and curriculum correlations make teaching easier for educators and parents. (Recommended ages: 2-8).  </w:t>
            </w:r>
          </w:p>
          <w:p w14:paraId="6024D56D" w14:textId="36844C55" w:rsidR="008764B0" w:rsidRPr="00D677A4" w:rsidRDefault="008764B0" w:rsidP="0021456A">
            <w:pPr>
              <w:rPr>
                <w:rFonts w:cstheme="minorHAnsi"/>
                <w:color w:val="000000"/>
                <w:shd w:val="clear" w:color="auto" w:fill="FFFFFF"/>
              </w:rPr>
            </w:pPr>
            <w:r w:rsidRPr="00D677A4">
              <w:rPr>
                <w:rFonts w:cstheme="minorHAnsi"/>
                <w:color w:val="000000"/>
                <w:shd w:val="clear" w:color="auto" w:fill="FFFFFF"/>
              </w:rPr>
              <w:lastRenderedPageBreak/>
              <w:t>Part of</w:t>
            </w:r>
            <w:r w:rsidRPr="00D677A4">
              <w:rPr>
                <w:rStyle w:val="apple-converted-space"/>
                <w:rFonts w:cstheme="minorHAnsi"/>
                <w:color w:val="000000"/>
                <w:shd w:val="clear" w:color="auto" w:fill="FFFFFF"/>
              </w:rPr>
              <w:t xml:space="preserve"> WORLD BOOK </w:t>
            </w:r>
            <w:r w:rsidR="00061B2E" w:rsidRPr="00D677A4">
              <w:rPr>
                <w:rStyle w:val="apple-converted-space"/>
                <w:rFonts w:cstheme="minorHAnsi"/>
                <w:color w:val="000000"/>
                <w:shd w:val="clear" w:color="auto" w:fill="FFFFFF"/>
              </w:rPr>
              <w:t>ONLINE</w:t>
            </w:r>
            <w:r w:rsidRPr="00D677A4">
              <w:rPr>
                <w:rStyle w:val="apple-converted-space"/>
                <w:rFonts w:cstheme="minorHAnsi"/>
                <w:color w:val="000000"/>
                <w:shd w:val="clear" w:color="auto" w:fill="FFFFFF"/>
              </w:rPr>
              <w:t>.</w:t>
            </w:r>
          </w:p>
          <w:p w14:paraId="001CA87E" w14:textId="77777777" w:rsidR="008764B0" w:rsidRPr="00D677A4" w:rsidRDefault="008764B0">
            <w:pPr>
              <w:rPr>
                <w:rFonts w:cstheme="minorHAnsi"/>
                <w:color w:val="000000"/>
                <w:shd w:val="clear" w:color="auto" w:fill="FFFFFF"/>
              </w:rPr>
            </w:pPr>
          </w:p>
        </w:tc>
        <w:tc>
          <w:tcPr>
            <w:tcW w:w="5255" w:type="dxa"/>
          </w:tcPr>
          <w:p w14:paraId="6678A0D8" w14:textId="77777777" w:rsidR="008764B0" w:rsidRPr="00D677A4" w:rsidRDefault="008764B0"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lastRenderedPageBreak/>
              <w:t>Kids/Children’s section</w:t>
            </w:r>
          </w:p>
          <w:p w14:paraId="3CBF6BB7" w14:textId="77777777" w:rsidR="008764B0" w:rsidRPr="00D677A4" w:rsidRDefault="008764B0"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 xml:space="preserve">Reading </w:t>
            </w:r>
          </w:p>
          <w:p w14:paraId="16942D44" w14:textId="77777777" w:rsidR="008764B0" w:rsidRPr="00D677A4" w:rsidRDefault="008764B0"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Online Databases</w:t>
            </w:r>
          </w:p>
          <w:p w14:paraId="4D993EC0" w14:textId="77777777" w:rsidR="008764B0" w:rsidRPr="00D677A4" w:rsidRDefault="002F107D" w:rsidP="0036627D">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Early childhood resources</w:t>
            </w:r>
          </w:p>
        </w:tc>
      </w:tr>
      <w:tr w:rsidR="008764B0" w:rsidRPr="00D677A4" w14:paraId="0FCD6466" w14:textId="77777777" w:rsidTr="0036627D">
        <w:tc>
          <w:tcPr>
            <w:tcW w:w="3276" w:type="dxa"/>
          </w:tcPr>
          <w:p w14:paraId="755F6E4D" w14:textId="77777777" w:rsidR="008764B0" w:rsidRPr="00D677A4" w:rsidRDefault="008764B0" w:rsidP="00375774">
            <w:pPr>
              <w:rPr>
                <w:rFonts w:cstheme="minorHAnsi"/>
                <w:b/>
                <w:color w:val="000000"/>
                <w:shd w:val="clear" w:color="auto" w:fill="FFFFFF"/>
              </w:rPr>
            </w:pPr>
            <w:r w:rsidRPr="00D677A4">
              <w:rPr>
                <w:rFonts w:cstheme="minorHAnsi"/>
                <w:b/>
                <w:color w:val="000000"/>
                <w:shd w:val="clear" w:color="auto" w:fill="FFFFFF"/>
              </w:rPr>
              <w:t>KIDS:</w:t>
            </w:r>
          </w:p>
          <w:p w14:paraId="7C693BB1" w14:textId="04FA1AA1" w:rsidR="00FE4C8A" w:rsidRPr="00D677A4" w:rsidRDefault="00FE4C8A" w:rsidP="00375774">
            <w:pPr>
              <w:rPr>
                <w:rFonts w:cstheme="minorHAnsi"/>
                <w:b/>
                <w:color w:val="000000"/>
                <w:shd w:val="clear" w:color="auto" w:fill="FFFFFF"/>
              </w:rPr>
            </w:pPr>
            <w:r w:rsidRPr="00D677A4">
              <w:rPr>
                <w:rFonts w:cstheme="minorHAnsi"/>
                <w:noProof/>
                <w:sz w:val="15"/>
                <w:szCs w:val="15"/>
                <w:lang w:val="en"/>
              </w:rPr>
              <w:drawing>
                <wp:inline distT="0" distB="0" distL="0" distR="0" wp14:anchorId="09DC4152" wp14:editId="797B03CA">
                  <wp:extent cx="1908000" cy="572400"/>
                  <wp:effectExtent l="0" t="0" r="0" b="0"/>
                  <wp:docPr id="6" name="Picture 6" descr="World Book 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Book Kid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000" cy="572400"/>
                          </a:xfrm>
                          <a:prstGeom prst="rect">
                            <a:avLst/>
                          </a:prstGeom>
                          <a:noFill/>
                          <a:ln>
                            <a:noFill/>
                          </a:ln>
                        </pic:spPr>
                      </pic:pic>
                    </a:graphicData>
                  </a:graphic>
                </wp:inline>
              </w:drawing>
            </w:r>
          </w:p>
        </w:tc>
        <w:tc>
          <w:tcPr>
            <w:tcW w:w="5417" w:type="dxa"/>
          </w:tcPr>
          <w:p w14:paraId="0D337DBB" w14:textId="77777777" w:rsidR="00FE4C8A" w:rsidRPr="00D677A4" w:rsidRDefault="00FE4C8A" w:rsidP="00FE4C8A">
            <w:pPr>
              <w:ind w:left="-5"/>
              <w:jc w:val="both"/>
              <w:rPr>
                <w:rFonts w:cstheme="minorHAnsi"/>
              </w:rPr>
            </w:pPr>
            <w:r w:rsidRPr="00D677A4">
              <w:rPr>
                <w:rFonts w:cstheme="minorHAnsi"/>
                <w:b/>
              </w:rPr>
              <w:t>Kids</w:t>
            </w:r>
            <w:r w:rsidRPr="00D677A4">
              <w:rPr>
                <w:rFonts w:cstheme="minorHAnsi"/>
              </w:rPr>
              <w:t xml:space="preserve">- An ideal learning resource for primary-aged students designed to build confidence and encourage creativity with image-driven navigation and inquiry-based activities. The site features easy-to-read articles that can be read aloud or translated and a wealth of engaging games, science projects, and activities. Encourage self-direction with our visual navigation in Explore, independent learning with </w:t>
            </w:r>
            <w:r w:rsidRPr="00D677A4">
              <w:rPr>
                <w:rFonts w:cstheme="minorHAnsi"/>
                <w:u w:val="single" w:color="000000"/>
              </w:rPr>
              <w:t>WebQuest</w:t>
            </w:r>
            <w:r w:rsidRPr="00D677A4">
              <w:rPr>
                <w:rFonts w:cstheme="minorHAnsi"/>
              </w:rPr>
              <w:t xml:space="preserve"> and compare and contrast skills with Compare Animals and Compare Places. Additional teaching tools for educators and parents make this a complete solution for early learners. (Recommended ages: 6-10).  </w:t>
            </w:r>
          </w:p>
          <w:p w14:paraId="6C23F1C1" w14:textId="0121EAA5" w:rsidR="008764B0" w:rsidRPr="00D677A4" w:rsidRDefault="008764B0" w:rsidP="0021456A">
            <w:p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 xml:space="preserve">Part of WORLD BOOK </w:t>
            </w:r>
            <w:r w:rsidR="00061B2E" w:rsidRPr="00D677A4">
              <w:rPr>
                <w:rStyle w:val="apple-converted-space"/>
                <w:rFonts w:cstheme="minorHAnsi"/>
                <w:color w:val="000000"/>
                <w:shd w:val="clear" w:color="auto" w:fill="FFFFFF"/>
              </w:rPr>
              <w:t>ONLINE</w:t>
            </w:r>
            <w:r w:rsidRPr="00D677A4">
              <w:rPr>
                <w:rStyle w:val="apple-converted-space"/>
                <w:rFonts w:cstheme="minorHAnsi"/>
                <w:color w:val="000000"/>
                <w:shd w:val="clear" w:color="auto" w:fill="FFFFFF"/>
              </w:rPr>
              <w:t>.</w:t>
            </w:r>
          </w:p>
          <w:p w14:paraId="39FE6E14" w14:textId="77777777" w:rsidR="008764B0" w:rsidRPr="00D677A4" w:rsidRDefault="008764B0">
            <w:pPr>
              <w:rPr>
                <w:rFonts w:cstheme="minorHAnsi"/>
                <w:color w:val="000000"/>
                <w:shd w:val="clear" w:color="auto" w:fill="FFFFFF"/>
              </w:rPr>
            </w:pPr>
          </w:p>
        </w:tc>
        <w:tc>
          <w:tcPr>
            <w:tcW w:w="5255" w:type="dxa"/>
          </w:tcPr>
          <w:p w14:paraId="70D1BD92" w14:textId="77777777" w:rsidR="008764B0" w:rsidRPr="00D677A4" w:rsidRDefault="008764B0"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Kids/Children’s section</w:t>
            </w:r>
          </w:p>
          <w:p w14:paraId="39626EBE" w14:textId="77777777" w:rsidR="008764B0" w:rsidRPr="00D677A4" w:rsidRDefault="008764B0"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Research</w:t>
            </w:r>
          </w:p>
          <w:p w14:paraId="103F4DA9" w14:textId="77777777" w:rsidR="008764B0" w:rsidRPr="00D677A4" w:rsidRDefault="008764B0"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Homework Help</w:t>
            </w:r>
          </w:p>
          <w:p w14:paraId="67930FAE" w14:textId="77777777" w:rsidR="00CF02FD" w:rsidRPr="00D677A4" w:rsidRDefault="00CF02FD" w:rsidP="008764B0">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General Reference</w:t>
            </w:r>
          </w:p>
        </w:tc>
      </w:tr>
      <w:tr w:rsidR="0086382F" w:rsidRPr="00D677A4" w14:paraId="7E663185" w14:textId="77777777" w:rsidTr="0036627D">
        <w:tc>
          <w:tcPr>
            <w:tcW w:w="3276" w:type="dxa"/>
          </w:tcPr>
          <w:p w14:paraId="55915CE5" w14:textId="77777777" w:rsidR="0086382F" w:rsidRPr="00D677A4" w:rsidRDefault="0086382F" w:rsidP="0086382F">
            <w:pPr>
              <w:rPr>
                <w:rStyle w:val="apple-converted-space"/>
                <w:rFonts w:cstheme="minorHAnsi"/>
                <w:b/>
                <w:color w:val="000000"/>
                <w:shd w:val="clear" w:color="auto" w:fill="FFFFFF"/>
              </w:rPr>
            </w:pPr>
            <w:r w:rsidRPr="00D677A4">
              <w:rPr>
                <w:rStyle w:val="apple-converted-space"/>
                <w:rFonts w:cstheme="minorHAnsi"/>
                <w:b/>
                <w:color w:val="000000"/>
                <w:shd w:val="clear" w:color="auto" w:fill="FFFFFF"/>
              </w:rPr>
              <w:t>STUDENT:</w:t>
            </w:r>
          </w:p>
          <w:p w14:paraId="44A58DBD" w14:textId="1B253A03" w:rsidR="0086382F" w:rsidRPr="00D677A4" w:rsidRDefault="006A78BA" w:rsidP="0086382F">
            <w:pPr>
              <w:rPr>
                <w:rStyle w:val="apple-converted-space"/>
                <w:rFonts w:cstheme="minorHAnsi"/>
                <w:b/>
                <w:color w:val="000000"/>
                <w:shd w:val="clear" w:color="auto" w:fill="FFFFFF"/>
              </w:rPr>
            </w:pPr>
            <w:r w:rsidRPr="00D677A4">
              <w:rPr>
                <w:rFonts w:cstheme="minorHAnsi"/>
                <w:noProof/>
                <w:sz w:val="15"/>
                <w:szCs w:val="15"/>
                <w:lang w:val="en"/>
              </w:rPr>
              <w:drawing>
                <wp:inline distT="0" distB="0" distL="0" distR="0" wp14:anchorId="7E2F3EB5" wp14:editId="3BAC3B46">
                  <wp:extent cx="1908000" cy="572400"/>
                  <wp:effectExtent l="0" t="0" r="0" b="0"/>
                  <wp:docPr id="4" name="Picture 4" descr="World Book Stu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Book Stud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572400"/>
                          </a:xfrm>
                          <a:prstGeom prst="rect">
                            <a:avLst/>
                          </a:prstGeom>
                          <a:noFill/>
                          <a:ln>
                            <a:noFill/>
                          </a:ln>
                        </pic:spPr>
                      </pic:pic>
                    </a:graphicData>
                  </a:graphic>
                </wp:inline>
              </w:drawing>
            </w:r>
          </w:p>
        </w:tc>
        <w:tc>
          <w:tcPr>
            <w:tcW w:w="5417" w:type="dxa"/>
          </w:tcPr>
          <w:p w14:paraId="3C220511" w14:textId="77777777" w:rsidR="006A78BA" w:rsidRPr="00D677A4" w:rsidRDefault="006A78BA" w:rsidP="006A78BA">
            <w:pPr>
              <w:ind w:left="-5"/>
              <w:jc w:val="both"/>
              <w:rPr>
                <w:rFonts w:cstheme="minorHAnsi"/>
              </w:rPr>
            </w:pPr>
            <w:r w:rsidRPr="00D677A4">
              <w:rPr>
                <w:rFonts w:cstheme="minorHAnsi"/>
                <w:b/>
              </w:rPr>
              <w:t>Student</w:t>
            </w:r>
            <w:r w:rsidRPr="00D677A4">
              <w:rPr>
                <w:rFonts w:cstheme="minorHAnsi"/>
              </w:rPr>
              <w:t xml:space="preserve">- World Book’s beloved Encyclopedia comes to life in a digital format, perfect for elementary and middle school learners to access information from trusted sources. A one-stop shop for cross curricular learning, Student includes translations to 100+ languages, a Biography Centre, current events, research guides, and seamless integrations with Google Classroom and </w:t>
            </w:r>
          </w:p>
          <w:p w14:paraId="00293E49" w14:textId="77777777" w:rsidR="006A78BA" w:rsidRPr="00D677A4" w:rsidRDefault="006A78BA" w:rsidP="006A78BA">
            <w:pPr>
              <w:ind w:left="-5"/>
              <w:jc w:val="both"/>
              <w:rPr>
                <w:rFonts w:cstheme="minorHAnsi"/>
              </w:rPr>
            </w:pPr>
            <w:r w:rsidRPr="00D677A4">
              <w:rPr>
                <w:rFonts w:cstheme="minorHAnsi"/>
              </w:rPr>
              <w:t xml:space="preserve">Microsoft OneDrive. The My Research and Citation Builder features assist learners in organising and analysing their findings. (Recommended ages: 8-16).  </w:t>
            </w:r>
          </w:p>
          <w:p w14:paraId="1E3B6F9E" w14:textId="074D50D1" w:rsidR="0086382F" w:rsidRPr="00D677A4" w:rsidRDefault="0086382F" w:rsidP="00061B2E">
            <w:p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 xml:space="preserve">Part of WORLD BOOK </w:t>
            </w:r>
            <w:r w:rsidR="00061B2E" w:rsidRPr="00D677A4">
              <w:rPr>
                <w:rStyle w:val="apple-converted-space"/>
                <w:rFonts w:cstheme="minorHAnsi"/>
                <w:color w:val="000000"/>
                <w:shd w:val="clear" w:color="auto" w:fill="FFFFFF"/>
              </w:rPr>
              <w:t>ONLINE</w:t>
            </w:r>
            <w:r w:rsidRPr="00D677A4">
              <w:rPr>
                <w:rStyle w:val="apple-converted-space"/>
                <w:rFonts w:cstheme="minorHAnsi"/>
                <w:color w:val="000000"/>
                <w:shd w:val="clear" w:color="auto" w:fill="FFFFFF"/>
              </w:rPr>
              <w:t>.</w:t>
            </w:r>
          </w:p>
        </w:tc>
        <w:tc>
          <w:tcPr>
            <w:tcW w:w="5255" w:type="dxa"/>
          </w:tcPr>
          <w:p w14:paraId="6935BFB6" w14:textId="77777777" w:rsidR="0086382F" w:rsidRPr="00D677A4" w:rsidRDefault="0086382F" w:rsidP="0086382F">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Kids/Children and Teens section</w:t>
            </w:r>
          </w:p>
          <w:p w14:paraId="4E08959D" w14:textId="77777777" w:rsidR="0086382F" w:rsidRPr="00D677A4" w:rsidRDefault="0086382F" w:rsidP="0086382F">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Research</w:t>
            </w:r>
          </w:p>
          <w:p w14:paraId="3A608279" w14:textId="77777777" w:rsidR="0086382F" w:rsidRPr="00D677A4" w:rsidRDefault="0086382F" w:rsidP="0086382F">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Homework Help</w:t>
            </w:r>
          </w:p>
          <w:p w14:paraId="237A3F04" w14:textId="77777777" w:rsidR="0086382F" w:rsidRPr="00D677A4" w:rsidRDefault="0086382F" w:rsidP="0086382F">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Online databases</w:t>
            </w:r>
          </w:p>
          <w:p w14:paraId="23D034E0" w14:textId="77777777" w:rsidR="0086382F" w:rsidRPr="00D677A4" w:rsidRDefault="0086382F" w:rsidP="0086382F">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General Reference</w:t>
            </w:r>
          </w:p>
          <w:p w14:paraId="0589469A" w14:textId="77777777" w:rsidR="0036627D" w:rsidRPr="00D677A4" w:rsidRDefault="0036627D" w:rsidP="0036627D">
            <w:pPr>
              <w:pStyle w:val="ListParagraph"/>
              <w:rPr>
                <w:rStyle w:val="apple-converted-space"/>
                <w:rFonts w:cstheme="minorHAnsi"/>
                <w:color w:val="000000"/>
                <w:shd w:val="clear" w:color="auto" w:fill="FFFFFF"/>
              </w:rPr>
            </w:pPr>
          </w:p>
        </w:tc>
      </w:tr>
      <w:tr w:rsidR="0086382F" w:rsidRPr="00D677A4" w14:paraId="533F301D" w14:textId="77777777" w:rsidTr="0036627D">
        <w:tc>
          <w:tcPr>
            <w:tcW w:w="3276" w:type="dxa"/>
          </w:tcPr>
          <w:p w14:paraId="3186C8A2" w14:textId="77777777" w:rsidR="0086382F" w:rsidRPr="00D677A4" w:rsidRDefault="0086382F" w:rsidP="0086382F">
            <w:pPr>
              <w:rPr>
                <w:rStyle w:val="apple-converted-space"/>
                <w:rFonts w:cstheme="minorHAnsi"/>
                <w:b/>
                <w:color w:val="000000"/>
                <w:shd w:val="clear" w:color="auto" w:fill="FFFFFF"/>
              </w:rPr>
            </w:pPr>
            <w:r w:rsidRPr="00D677A4">
              <w:rPr>
                <w:rStyle w:val="apple-converted-space"/>
                <w:rFonts w:cstheme="minorHAnsi"/>
                <w:b/>
                <w:color w:val="000000"/>
                <w:shd w:val="clear" w:color="auto" w:fill="FFFFFF"/>
              </w:rPr>
              <w:t>ADVANCED:</w:t>
            </w:r>
          </w:p>
          <w:p w14:paraId="1ACBB882" w14:textId="4F801BC2" w:rsidR="0086382F" w:rsidRPr="00D677A4" w:rsidRDefault="00300DB9" w:rsidP="0086382F">
            <w:pPr>
              <w:rPr>
                <w:rStyle w:val="apple-converted-space"/>
                <w:rFonts w:cstheme="minorHAnsi"/>
                <w:b/>
                <w:color w:val="000000"/>
                <w:shd w:val="clear" w:color="auto" w:fill="FFFFFF"/>
              </w:rPr>
            </w:pPr>
            <w:r w:rsidRPr="00D677A4">
              <w:rPr>
                <w:rFonts w:cstheme="minorHAnsi"/>
                <w:noProof/>
                <w:sz w:val="15"/>
                <w:szCs w:val="15"/>
                <w:lang w:val="en"/>
              </w:rPr>
              <w:drawing>
                <wp:inline distT="0" distB="0" distL="0" distR="0" wp14:anchorId="00B5B95F" wp14:editId="3B598E2A">
                  <wp:extent cx="1908000" cy="572400"/>
                  <wp:effectExtent l="0" t="0" r="0" b="0"/>
                  <wp:docPr id="5" name="Picture 5" descr="World Book Adv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 Book Advance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000" cy="572400"/>
                          </a:xfrm>
                          <a:prstGeom prst="rect">
                            <a:avLst/>
                          </a:prstGeom>
                          <a:noFill/>
                          <a:ln>
                            <a:noFill/>
                          </a:ln>
                        </pic:spPr>
                      </pic:pic>
                    </a:graphicData>
                  </a:graphic>
                </wp:inline>
              </w:drawing>
            </w:r>
          </w:p>
        </w:tc>
        <w:tc>
          <w:tcPr>
            <w:tcW w:w="5417" w:type="dxa"/>
          </w:tcPr>
          <w:p w14:paraId="3CD7219B" w14:textId="77777777" w:rsidR="00300DB9" w:rsidRPr="00D677A4" w:rsidRDefault="00300DB9" w:rsidP="00300DB9">
            <w:pPr>
              <w:ind w:left="-5"/>
              <w:jc w:val="both"/>
              <w:rPr>
                <w:rFonts w:cstheme="minorHAnsi"/>
              </w:rPr>
            </w:pPr>
            <w:r w:rsidRPr="00D677A4">
              <w:rPr>
                <w:rFonts w:cstheme="minorHAnsi"/>
                <w:b/>
              </w:rPr>
              <w:t>Advanced</w:t>
            </w:r>
            <w:r w:rsidRPr="00D677A4">
              <w:rPr>
                <w:rFonts w:cstheme="minorHAnsi"/>
              </w:rPr>
              <w:t xml:space="preserve">- In a world of digital news, this resource gives high school students and adults a </w:t>
            </w:r>
          </w:p>
          <w:p w14:paraId="14721BE9" w14:textId="6C074EE6" w:rsidR="0086382F" w:rsidRPr="00D677A4" w:rsidRDefault="00300DB9" w:rsidP="00585ACE">
            <w:pPr>
              <w:ind w:left="-5"/>
              <w:jc w:val="both"/>
              <w:rPr>
                <w:rStyle w:val="apple-converted-space"/>
                <w:rFonts w:cstheme="minorHAnsi"/>
              </w:rPr>
            </w:pPr>
            <w:r w:rsidRPr="00D677A4">
              <w:rPr>
                <w:rFonts w:cstheme="minorHAnsi"/>
              </w:rPr>
              <w:t xml:space="preserve">reliable source to check the facts. The In the Headlines live news feed and world newspapers promote global awareness and international perspective. Primary source documents, biographies, Back in Time articles, and Teaching with Documents all aid in more in-depth and </w:t>
            </w:r>
            <w:r w:rsidRPr="00D677A4">
              <w:rPr>
                <w:rFonts w:cstheme="minorHAnsi"/>
              </w:rPr>
              <w:lastRenderedPageBreak/>
              <w:t xml:space="preserve">conceptual understanding within the classroom curriculum. (Recommended ages: 12+).  </w:t>
            </w:r>
          </w:p>
        </w:tc>
        <w:tc>
          <w:tcPr>
            <w:tcW w:w="5255" w:type="dxa"/>
          </w:tcPr>
          <w:p w14:paraId="78A57476" w14:textId="77777777" w:rsidR="0086382F" w:rsidRPr="00D677A4" w:rsidRDefault="0086382F" w:rsidP="0086382F">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lastRenderedPageBreak/>
              <w:t>Teens/HSC section</w:t>
            </w:r>
          </w:p>
          <w:p w14:paraId="7E71C342" w14:textId="77777777" w:rsidR="0086382F" w:rsidRPr="00D677A4" w:rsidRDefault="0086382F" w:rsidP="0086382F">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Research</w:t>
            </w:r>
          </w:p>
          <w:p w14:paraId="6D5CA67F" w14:textId="77777777" w:rsidR="0086382F" w:rsidRPr="00D677A4" w:rsidRDefault="0086382F" w:rsidP="0086382F">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Homework Help</w:t>
            </w:r>
          </w:p>
          <w:p w14:paraId="166C4928" w14:textId="77777777" w:rsidR="0086382F" w:rsidRPr="00D677A4" w:rsidRDefault="0086382F" w:rsidP="0086382F">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Online databases/General Reference</w:t>
            </w:r>
          </w:p>
        </w:tc>
      </w:tr>
      <w:tr w:rsidR="008764B0" w:rsidRPr="00D677A4" w14:paraId="24538E9A" w14:textId="77777777" w:rsidTr="0036627D">
        <w:tc>
          <w:tcPr>
            <w:tcW w:w="3276" w:type="dxa"/>
          </w:tcPr>
          <w:p w14:paraId="3A25A54C" w14:textId="77777777" w:rsidR="008764B0" w:rsidRPr="00D677A4" w:rsidRDefault="008764B0">
            <w:pPr>
              <w:rPr>
                <w:rStyle w:val="apple-converted-space"/>
                <w:rFonts w:cstheme="minorHAnsi"/>
                <w:b/>
                <w:color w:val="000000"/>
                <w:shd w:val="clear" w:color="auto" w:fill="FFFFFF"/>
              </w:rPr>
            </w:pPr>
            <w:r w:rsidRPr="00D677A4">
              <w:rPr>
                <w:rStyle w:val="apple-converted-space"/>
                <w:rFonts w:cstheme="minorHAnsi"/>
                <w:b/>
                <w:color w:val="000000"/>
                <w:shd w:val="clear" w:color="auto" w:fill="FFFFFF"/>
              </w:rPr>
              <w:t>TIMELINES:</w:t>
            </w:r>
          </w:p>
          <w:p w14:paraId="51432981" w14:textId="7A13F838" w:rsidR="008764B0" w:rsidRPr="00D677A4" w:rsidRDefault="00585ACE">
            <w:pPr>
              <w:rPr>
                <w:rFonts w:cstheme="minorHAnsi"/>
                <w:b/>
                <w:color w:val="000000"/>
                <w:shd w:val="clear" w:color="auto" w:fill="FFFFFF"/>
              </w:rPr>
            </w:pPr>
            <w:r w:rsidRPr="00D677A4">
              <w:rPr>
                <w:rFonts w:cstheme="minorHAnsi"/>
                <w:noProof/>
                <w:sz w:val="15"/>
                <w:szCs w:val="15"/>
                <w:lang w:val="en"/>
              </w:rPr>
              <w:drawing>
                <wp:inline distT="0" distB="0" distL="0" distR="0" wp14:anchorId="6B26847C" wp14:editId="7221B391">
                  <wp:extent cx="1908000" cy="572400"/>
                  <wp:effectExtent l="0" t="0" r="0" b="0"/>
                  <wp:docPr id="7" name="Picture 7" descr="Timel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meline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000" cy="572400"/>
                          </a:xfrm>
                          <a:prstGeom prst="rect">
                            <a:avLst/>
                          </a:prstGeom>
                          <a:noFill/>
                          <a:ln>
                            <a:noFill/>
                          </a:ln>
                        </pic:spPr>
                      </pic:pic>
                    </a:graphicData>
                  </a:graphic>
                </wp:inline>
              </w:drawing>
            </w:r>
          </w:p>
        </w:tc>
        <w:tc>
          <w:tcPr>
            <w:tcW w:w="5417" w:type="dxa"/>
          </w:tcPr>
          <w:p w14:paraId="3769815B" w14:textId="77777777" w:rsidR="00585ACE" w:rsidRPr="00D677A4" w:rsidRDefault="00585ACE" w:rsidP="00585ACE">
            <w:pPr>
              <w:ind w:left="-5" w:right="225"/>
              <w:jc w:val="both"/>
              <w:rPr>
                <w:rFonts w:cstheme="minorHAnsi"/>
              </w:rPr>
            </w:pPr>
            <w:r w:rsidRPr="00D677A4">
              <w:rPr>
                <w:rFonts w:cstheme="minorHAnsi"/>
                <w:b/>
              </w:rPr>
              <w:t>Timelines</w:t>
            </w:r>
            <w:r w:rsidRPr="00D677A4">
              <w:rPr>
                <w:rFonts w:cstheme="minorHAnsi"/>
              </w:rPr>
              <w:t xml:space="preserve">- A growing collection of 650+ unique Timelines, spanning the arts, science &amp; technology, society &amp; culture, sports, world history &amp; geography and more. Create, customize, collaborate, and share your timelines, which is great for visual learners to put events into context and for classroom instruction to introduce a subject. (Recommended ages: 8+).  </w:t>
            </w:r>
          </w:p>
          <w:p w14:paraId="189C0BFD" w14:textId="79D69044" w:rsidR="008764B0" w:rsidRPr="00D677A4" w:rsidRDefault="008764B0" w:rsidP="0021456A">
            <w:p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 xml:space="preserve">Part of WORLD BOOK </w:t>
            </w:r>
            <w:r w:rsidR="00061B2E" w:rsidRPr="00D677A4">
              <w:rPr>
                <w:rStyle w:val="apple-converted-space"/>
                <w:rFonts w:cstheme="minorHAnsi"/>
                <w:color w:val="000000"/>
                <w:shd w:val="clear" w:color="auto" w:fill="FFFFFF"/>
              </w:rPr>
              <w:t>ONLINE</w:t>
            </w:r>
            <w:r w:rsidRPr="00D677A4">
              <w:rPr>
                <w:rStyle w:val="apple-converted-space"/>
                <w:rFonts w:cstheme="minorHAnsi"/>
                <w:color w:val="000000"/>
                <w:shd w:val="clear" w:color="auto" w:fill="FFFFFF"/>
              </w:rPr>
              <w:t>.</w:t>
            </w:r>
          </w:p>
          <w:p w14:paraId="35849F62" w14:textId="77777777" w:rsidR="008764B0" w:rsidRPr="00D677A4" w:rsidRDefault="008764B0">
            <w:pPr>
              <w:rPr>
                <w:rFonts w:cstheme="minorHAnsi"/>
                <w:color w:val="000000"/>
                <w:shd w:val="clear" w:color="auto" w:fill="FFFFFF"/>
              </w:rPr>
            </w:pPr>
          </w:p>
        </w:tc>
        <w:tc>
          <w:tcPr>
            <w:tcW w:w="5255" w:type="dxa"/>
          </w:tcPr>
          <w:p w14:paraId="3BE34E77" w14:textId="77777777" w:rsidR="00542113" w:rsidRPr="00D677A4" w:rsidRDefault="00542113" w:rsidP="00542113">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Kids/Children and Teens section</w:t>
            </w:r>
          </w:p>
          <w:p w14:paraId="1A45F93C" w14:textId="77777777" w:rsidR="00542113" w:rsidRPr="00D677A4" w:rsidRDefault="00542113" w:rsidP="00542113">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Research</w:t>
            </w:r>
          </w:p>
          <w:p w14:paraId="097729A6" w14:textId="77777777" w:rsidR="00542113" w:rsidRPr="00D677A4" w:rsidRDefault="00542113" w:rsidP="00542113">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Homework Help</w:t>
            </w:r>
          </w:p>
          <w:p w14:paraId="3B857748" w14:textId="77777777" w:rsidR="00542113" w:rsidRPr="00D677A4" w:rsidRDefault="00542113" w:rsidP="00542113">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Online databases</w:t>
            </w:r>
          </w:p>
          <w:p w14:paraId="0A3DE4EB" w14:textId="77777777" w:rsidR="008764B0" w:rsidRPr="00D677A4" w:rsidRDefault="00542113" w:rsidP="00542113">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General Reference</w:t>
            </w:r>
          </w:p>
          <w:p w14:paraId="0383C419" w14:textId="77777777" w:rsidR="00542113" w:rsidRPr="00D677A4" w:rsidRDefault="00542113" w:rsidP="00542113">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History</w:t>
            </w:r>
          </w:p>
          <w:p w14:paraId="71069373" w14:textId="77777777" w:rsidR="00542113" w:rsidRPr="00D677A4" w:rsidRDefault="00162B50" w:rsidP="00542113">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Family History</w:t>
            </w:r>
          </w:p>
        </w:tc>
      </w:tr>
      <w:tr w:rsidR="008764B0" w:rsidRPr="00D677A4" w14:paraId="7F9C66DD" w14:textId="77777777" w:rsidTr="0036627D">
        <w:tc>
          <w:tcPr>
            <w:tcW w:w="3276" w:type="dxa"/>
          </w:tcPr>
          <w:p w14:paraId="32827C43" w14:textId="77777777" w:rsidR="008764B0" w:rsidRPr="00D677A4" w:rsidRDefault="00375774" w:rsidP="000374FC">
            <w:pPr>
              <w:rPr>
                <w:rStyle w:val="apple-converted-space"/>
                <w:rFonts w:cstheme="minorHAnsi"/>
                <w:b/>
                <w:color w:val="000000"/>
                <w:shd w:val="clear" w:color="auto" w:fill="FFFFFF"/>
              </w:rPr>
            </w:pPr>
            <w:r w:rsidRPr="00D677A4">
              <w:rPr>
                <w:rFonts w:cstheme="minorHAnsi"/>
                <w:b/>
                <w:color w:val="000000"/>
                <w:shd w:val="clear" w:color="auto" w:fill="FFFFFF"/>
              </w:rPr>
              <w:t xml:space="preserve">ACTIVITY </w:t>
            </w:r>
            <w:r w:rsidR="008764B0" w:rsidRPr="00D677A4">
              <w:rPr>
                <w:rFonts w:cstheme="minorHAnsi"/>
                <w:b/>
                <w:color w:val="000000"/>
                <w:shd w:val="clear" w:color="auto" w:fill="FFFFFF"/>
              </w:rPr>
              <w:t xml:space="preserve">CORNER: </w:t>
            </w:r>
          </w:p>
          <w:p w14:paraId="52E5E4CA" w14:textId="3CD9739E" w:rsidR="008764B0" w:rsidRPr="00D677A4" w:rsidRDefault="0068514C" w:rsidP="000374FC">
            <w:pPr>
              <w:rPr>
                <w:rFonts w:cstheme="minorHAnsi"/>
                <w:b/>
                <w:color w:val="000000"/>
                <w:shd w:val="clear" w:color="auto" w:fill="FFFFFF"/>
              </w:rPr>
            </w:pPr>
            <w:r w:rsidRPr="00D677A4">
              <w:rPr>
                <w:rFonts w:cstheme="minorHAnsi"/>
                <w:noProof/>
                <w:sz w:val="15"/>
                <w:szCs w:val="15"/>
                <w:lang w:val="en"/>
              </w:rPr>
              <w:drawing>
                <wp:inline distT="0" distB="0" distL="0" distR="0" wp14:anchorId="7D354013" wp14:editId="22E586A9">
                  <wp:extent cx="1908000" cy="572400"/>
                  <wp:effectExtent l="0" t="0" r="0" b="0"/>
                  <wp:docPr id="8" name="Picture 8" descr="Activity Cor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ivity Corne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000" cy="572400"/>
                          </a:xfrm>
                          <a:prstGeom prst="rect">
                            <a:avLst/>
                          </a:prstGeom>
                          <a:noFill/>
                          <a:ln>
                            <a:noFill/>
                          </a:ln>
                        </pic:spPr>
                      </pic:pic>
                    </a:graphicData>
                  </a:graphic>
                </wp:inline>
              </w:drawing>
            </w:r>
          </w:p>
        </w:tc>
        <w:tc>
          <w:tcPr>
            <w:tcW w:w="5417" w:type="dxa"/>
          </w:tcPr>
          <w:p w14:paraId="5920FCC9" w14:textId="77777777" w:rsidR="0068514C" w:rsidRPr="00D677A4" w:rsidRDefault="0068514C" w:rsidP="0068514C">
            <w:pPr>
              <w:ind w:left="-5"/>
              <w:jc w:val="both"/>
              <w:rPr>
                <w:rFonts w:cstheme="minorHAnsi"/>
              </w:rPr>
            </w:pPr>
            <w:r w:rsidRPr="00D677A4">
              <w:rPr>
                <w:rFonts w:cstheme="minorHAnsi"/>
                <w:b/>
              </w:rPr>
              <w:t>Activity Corner</w:t>
            </w:r>
            <w:r w:rsidRPr="00D677A4">
              <w:rPr>
                <w:rFonts w:cstheme="minorHAnsi"/>
              </w:rPr>
              <w:t xml:space="preserve">- Thousands of cost-effective, hands-on activities with easy, clear instructions, photographs, illustrations, and more can be found on Activity Corner. Search by standard to supplement the curriculum, or explore the site for fun at home! Every activity contains a list of materials for easy reference and can be printed, e-mailed, or saved to your personal computer. (Recommended ages: 3+).  </w:t>
            </w:r>
          </w:p>
          <w:p w14:paraId="5886FA0A" w14:textId="672387E3" w:rsidR="008764B0" w:rsidRPr="00D677A4" w:rsidRDefault="008764B0" w:rsidP="00061B2E">
            <w:pPr>
              <w:rPr>
                <w:rFonts w:cstheme="minorHAnsi"/>
                <w:color w:val="000000"/>
                <w:shd w:val="clear" w:color="auto" w:fill="FFFFFF"/>
              </w:rPr>
            </w:pPr>
            <w:r w:rsidRPr="00D677A4">
              <w:rPr>
                <w:rFonts w:cstheme="minorHAnsi"/>
                <w:color w:val="000000"/>
                <w:shd w:val="clear" w:color="auto" w:fill="FFFFFF"/>
              </w:rPr>
              <w:t xml:space="preserve">Part of WORLD BOOK </w:t>
            </w:r>
            <w:r w:rsidR="00061B2E" w:rsidRPr="00D677A4">
              <w:rPr>
                <w:rFonts w:cstheme="minorHAnsi"/>
                <w:color w:val="000000"/>
                <w:shd w:val="clear" w:color="auto" w:fill="FFFFFF"/>
              </w:rPr>
              <w:t>ONLINE</w:t>
            </w:r>
            <w:r w:rsidRPr="00D677A4">
              <w:rPr>
                <w:rFonts w:cstheme="minorHAnsi"/>
                <w:color w:val="000000"/>
                <w:shd w:val="clear" w:color="auto" w:fill="FFFFFF"/>
              </w:rPr>
              <w:t>.</w:t>
            </w:r>
            <w:r w:rsidRPr="00D677A4">
              <w:rPr>
                <w:rStyle w:val="apple-converted-space"/>
                <w:rFonts w:cstheme="minorHAnsi"/>
                <w:color w:val="000000"/>
                <w:shd w:val="clear" w:color="auto" w:fill="FFFFFF"/>
              </w:rPr>
              <w:t> </w:t>
            </w:r>
          </w:p>
        </w:tc>
        <w:tc>
          <w:tcPr>
            <w:tcW w:w="5255" w:type="dxa"/>
          </w:tcPr>
          <w:p w14:paraId="4D33379C" w14:textId="77777777" w:rsidR="008764B0" w:rsidRPr="00D677A4" w:rsidRDefault="00AE75EF" w:rsidP="00AE75EF">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Kids/Children and Teens section</w:t>
            </w:r>
          </w:p>
          <w:p w14:paraId="40E93DAE" w14:textId="77777777" w:rsidR="00AE75EF" w:rsidRPr="00D677A4" w:rsidRDefault="00615E37" w:rsidP="00AE75EF">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School Holiday activities</w:t>
            </w:r>
          </w:p>
          <w:p w14:paraId="4EF0062A" w14:textId="77777777" w:rsidR="00615E37" w:rsidRPr="00D677A4" w:rsidRDefault="00E87A3D" w:rsidP="00AE75EF">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Arts &amp; Crafts</w:t>
            </w:r>
          </w:p>
          <w:p w14:paraId="69295DCF" w14:textId="77777777" w:rsidR="00ED5592" w:rsidRPr="00D677A4" w:rsidRDefault="00ED5592" w:rsidP="00AE75EF">
            <w:pPr>
              <w:pStyle w:val="ListParagraph"/>
              <w:numPr>
                <w:ilvl w:val="0"/>
                <w:numId w:val="1"/>
              </w:numPr>
              <w:rPr>
                <w:rFonts w:cstheme="minorHAnsi"/>
                <w:color w:val="000000"/>
                <w:shd w:val="clear" w:color="auto" w:fill="FFFFFF"/>
              </w:rPr>
            </w:pPr>
            <w:r w:rsidRPr="00D677A4">
              <w:rPr>
                <w:rFonts w:cstheme="minorHAnsi"/>
                <w:color w:val="000000"/>
                <w:shd w:val="clear" w:color="auto" w:fill="FFFFFF"/>
              </w:rPr>
              <w:t xml:space="preserve">After school </w:t>
            </w:r>
            <w:r w:rsidR="00662DDA" w:rsidRPr="00D677A4">
              <w:rPr>
                <w:rFonts w:cstheme="minorHAnsi"/>
                <w:color w:val="000000"/>
                <w:shd w:val="clear" w:color="auto" w:fill="FFFFFF"/>
              </w:rPr>
              <w:t>activities</w:t>
            </w:r>
          </w:p>
          <w:p w14:paraId="7300C542" w14:textId="77777777" w:rsidR="00E87A3D" w:rsidRPr="00D677A4" w:rsidRDefault="00E87A3D" w:rsidP="00ED5592">
            <w:pPr>
              <w:pStyle w:val="ListParagraph"/>
              <w:rPr>
                <w:rFonts w:cstheme="minorHAnsi"/>
                <w:color w:val="000000"/>
                <w:shd w:val="clear" w:color="auto" w:fill="FFFFFF"/>
              </w:rPr>
            </w:pPr>
          </w:p>
        </w:tc>
      </w:tr>
      <w:tr w:rsidR="008764B0" w:rsidRPr="00D677A4" w14:paraId="75984E47" w14:textId="77777777" w:rsidTr="0036627D">
        <w:tc>
          <w:tcPr>
            <w:tcW w:w="3276" w:type="dxa"/>
          </w:tcPr>
          <w:p w14:paraId="2E233016" w14:textId="61DDD660" w:rsidR="008764B0" w:rsidRPr="00D677A4" w:rsidRDefault="008764B0">
            <w:pPr>
              <w:rPr>
                <w:rStyle w:val="apple-converted-space"/>
                <w:rFonts w:cstheme="minorHAnsi"/>
                <w:b/>
                <w:color w:val="000000"/>
                <w:shd w:val="clear" w:color="auto" w:fill="FFFFFF"/>
              </w:rPr>
            </w:pPr>
            <w:r w:rsidRPr="00D677A4">
              <w:rPr>
                <w:rStyle w:val="apple-converted-space"/>
                <w:rFonts w:cstheme="minorHAnsi"/>
                <w:b/>
                <w:color w:val="000000"/>
                <w:shd w:val="clear" w:color="auto" w:fill="FFFFFF"/>
              </w:rPr>
              <w:t>DISCOVER:</w:t>
            </w:r>
            <w:r w:rsidR="009D7CAD" w:rsidRPr="00D677A4">
              <w:rPr>
                <w:rFonts w:cstheme="minorHAnsi"/>
                <w:noProof/>
                <w:sz w:val="15"/>
                <w:szCs w:val="15"/>
                <w:lang w:val="en"/>
              </w:rPr>
              <w:t xml:space="preserve"> </w:t>
            </w:r>
            <w:r w:rsidR="009D7CAD" w:rsidRPr="00D677A4">
              <w:rPr>
                <w:rFonts w:cstheme="minorHAnsi"/>
                <w:noProof/>
                <w:sz w:val="15"/>
                <w:szCs w:val="15"/>
                <w:lang w:val="en"/>
              </w:rPr>
              <w:drawing>
                <wp:inline distT="0" distB="0" distL="0" distR="0" wp14:anchorId="1CDD0ED3" wp14:editId="77E0431A">
                  <wp:extent cx="1908000" cy="572400"/>
                  <wp:effectExtent l="0" t="0" r="0" b="0"/>
                  <wp:docPr id="11" name="Picture 11" descr="World Book Disc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Book Discover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8000" cy="572400"/>
                          </a:xfrm>
                          <a:prstGeom prst="rect">
                            <a:avLst/>
                          </a:prstGeom>
                          <a:noFill/>
                          <a:ln>
                            <a:noFill/>
                          </a:ln>
                        </pic:spPr>
                      </pic:pic>
                    </a:graphicData>
                  </a:graphic>
                </wp:inline>
              </w:drawing>
            </w:r>
          </w:p>
          <w:p w14:paraId="16F882F4" w14:textId="77777777" w:rsidR="008764B0" w:rsidRPr="00D677A4" w:rsidRDefault="008764B0">
            <w:pPr>
              <w:rPr>
                <w:rFonts w:cstheme="minorHAnsi"/>
                <w:b/>
                <w:color w:val="000000"/>
                <w:shd w:val="clear" w:color="auto" w:fill="FFFFFF"/>
              </w:rPr>
            </w:pPr>
          </w:p>
        </w:tc>
        <w:tc>
          <w:tcPr>
            <w:tcW w:w="5417" w:type="dxa"/>
          </w:tcPr>
          <w:p w14:paraId="75B42BDD" w14:textId="77777777" w:rsidR="009D7CAD" w:rsidRPr="00D677A4" w:rsidRDefault="009D7CAD" w:rsidP="009D7CAD">
            <w:pPr>
              <w:ind w:left="-5"/>
              <w:jc w:val="both"/>
              <w:rPr>
                <w:rFonts w:cstheme="minorHAnsi"/>
              </w:rPr>
            </w:pPr>
            <w:r w:rsidRPr="00D677A4">
              <w:rPr>
                <w:rFonts w:cstheme="minorHAnsi"/>
                <w:b/>
              </w:rPr>
              <w:t>Discover</w:t>
            </w:r>
            <w:r w:rsidRPr="00D677A4">
              <w:rPr>
                <w:rFonts w:cstheme="minorHAnsi"/>
              </w:rPr>
              <w:t xml:space="preserve">- Make content more accessible to readers of all levels and differentiate instruction in any learning environment with Discover. This site is ideal for struggling readers and English Language Learners and includes a Life Skills 101 section with tips such on topics as applying for jobs, budgeting, arranging housing, health care issues, social skills and more. (Recommended ages: 12+).  </w:t>
            </w:r>
          </w:p>
          <w:p w14:paraId="56C47EA4" w14:textId="5BAC227E" w:rsidR="008764B0" w:rsidRPr="00D677A4" w:rsidRDefault="008764B0" w:rsidP="0021456A">
            <w:p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 xml:space="preserve">Part of WORLD BOOK </w:t>
            </w:r>
            <w:r w:rsidR="00061B2E" w:rsidRPr="00D677A4">
              <w:rPr>
                <w:rStyle w:val="apple-converted-space"/>
                <w:rFonts w:cstheme="minorHAnsi"/>
                <w:color w:val="000000"/>
                <w:shd w:val="clear" w:color="auto" w:fill="FFFFFF"/>
              </w:rPr>
              <w:t>ONLINE</w:t>
            </w:r>
            <w:r w:rsidRPr="00D677A4">
              <w:rPr>
                <w:rStyle w:val="apple-converted-space"/>
                <w:rFonts w:cstheme="minorHAnsi"/>
                <w:color w:val="000000"/>
                <w:shd w:val="clear" w:color="auto" w:fill="FFFFFF"/>
              </w:rPr>
              <w:t>.</w:t>
            </w:r>
          </w:p>
          <w:p w14:paraId="4B3B35AA" w14:textId="77777777" w:rsidR="008764B0" w:rsidRPr="00D677A4" w:rsidRDefault="008764B0" w:rsidP="0021456A">
            <w:pPr>
              <w:rPr>
                <w:rFonts w:cstheme="minorHAnsi"/>
                <w:color w:val="000000"/>
                <w:shd w:val="clear" w:color="auto" w:fill="FFFFFF"/>
              </w:rPr>
            </w:pPr>
          </w:p>
        </w:tc>
        <w:tc>
          <w:tcPr>
            <w:tcW w:w="5255" w:type="dxa"/>
          </w:tcPr>
          <w:p w14:paraId="39869DAA" w14:textId="77777777" w:rsidR="00ED5592" w:rsidRPr="00D677A4" w:rsidRDefault="00ED5592" w:rsidP="00ED5592">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Kids/Children and Teens section</w:t>
            </w:r>
          </w:p>
          <w:p w14:paraId="7C5B539A" w14:textId="77777777" w:rsidR="00ED5592" w:rsidRPr="00D677A4" w:rsidRDefault="00ED5592" w:rsidP="00ED5592">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Research</w:t>
            </w:r>
          </w:p>
          <w:p w14:paraId="56A33AC6" w14:textId="77777777" w:rsidR="00ED5592" w:rsidRPr="00D677A4" w:rsidRDefault="00ED5592" w:rsidP="00ED5592">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Homework Help</w:t>
            </w:r>
          </w:p>
          <w:p w14:paraId="4F129346" w14:textId="77777777" w:rsidR="00ED5592" w:rsidRPr="00D677A4" w:rsidRDefault="00ED5592" w:rsidP="00ED5592">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Online databases</w:t>
            </w:r>
          </w:p>
          <w:p w14:paraId="16A8BA00" w14:textId="77777777" w:rsidR="008764B0" w:rsidRPr="00D677A4" w:rsidRDefault="00ED5592" w:rsidP="00ED5592">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General Reference</w:t>
            </w:r>
          </w:p>
          <w:p w14:paraId="61F4561C" w14:textId="77777777" w:rsidR="00ED5592" w:rsidRPr="00D677A4" w:rsidRDefault="00ED5592" w:rsidP="00ED5592">
            <w:pPr>
              <w:pStyle w:val="ListParagraph"/>
              <w:numPr>
                <w:ilvl w:val="0"/>
                <w:numId w:val="1"/>
              </w:numPr>
              <w:rPr>
                <w:rStyle w:val="apple-converted-space"/>
                <w:rFonts w:cstheme="minorHAnsi"/>
                <w:color w:val="000000"/>
                <w:shd w:val="clear" w:color="auto" w:fill="FFFFFF"/>
              </w:rPr>
            </w:pPr>
            <w:r w:rsidRPr="00D677A4">
              <w:rPr>
                <w:rStyle w:val="apple-converted-space"/>
                <w:rFonts w:cstheme="minorHAnsi"/>
                <w:color w:val="000000"/>
                <w:shd w:val="clear" w:color="auto" w:fill="FFFFFF"/>
              </w:rPr>
              <w:t xml:space="preserve">Language </w:t>
            </w:r>
          </w:p>
        </w:tc>
      </w:tr>
    </w:tbl>
    <w:p w14:paraId="6EFFFF63" w14:textId="77777777" w:rsidR="00AA2750" w:rsidRPr="00D677A4" w:rsidRDefault="00AA2750" w:rsidP="00C92E7C">
      <w:pPr>
        <w:rPr>
          <w:rStyle w:val="apple-converted-space"/>
          <w:rFonts w:cstheme="minorHAnsi"/>
          <w:color w:val="000000"/>
          <w:sz w:val="2"/>
          <w:szCs w:val="2"/>
          <w:shd w:val="clear" w:color="auto" w:fill="FFFFFF"/>
        </w:rPr>
      </w:pPr>
    </w:p>
    <w:sectPr w:rsidR="00AA2750" w:rsidRPr="00D677A4" w:rsidSect="008764B0">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A552" w14:textId="77777777" w:rsidR="00C92E7C" w:rsidRDefault="00C92E7C" w:rsidP="00C92E7C">
      <w:pPr>
        <w:spacing w:after="0" w:line="240" w:lineRule="auto"/>
      </w:pPr>
      <w:r>
        <w:separator/>
      </w:r>
    </w:p>
  </w:endnote>
  <w:endnote w:type="continuationSeparator" w:id="0">
    <w:p w14:paraId="30052AF7" w14:textId="77777777" w:rsidR="00C92E7C" w:rsidRDefault="00C92E7C" w:rsidP="00C9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A12C1" w14:textId="77777777" w:rsidR="00C92E7C" w:rsidRDefault="00C92E7C" w:rsidP="00C92E7C">
      <w:pPr>
        <w:spacing w:after="0" w:line="240" w:lineRule="auto"/>
      </w:pPr>
      <w:r>
        <w:separator/>
      </w:r>
    </w:p>
  </w:footnote>
  <w:footnote w:type="continuationSeparator" w:id="0">
    <w:p w14:paraId="7566C063" w14:textId="77777777" w:rsidR="00C92E7C" w:rsidRDefault="00C92E7C" w:rsidP="00C9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BAA0" w14:textId="77777777" w:rsidR="00C92E7C" w:rsidRPr="00C92E7C" w:rsidRDefault="00C92E7C" w:rsidP="00C92E7C">
    <w:pPr>
      <w:pStyle w:val="Header"/>
      <w:jc w:val="center"/>
      <w:rPr>
        <w:b/>
        <w:sz w:val="48"/>
        <w:szCs w:val="48"/>
      </w:rPr>
    </w:pPr>
    <w:r w:rsidRPr="00C92E7C">
      <w:rPr>
        <w:b/>
        <w:sz w:val="48"/>
        <w:szCs w:val="48"/>
      </w:rPr>
      <w:t>World Book Online Icons, Blurbs and suggested display headings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5080C"/>
    <w:multiLevelType w:val="hybridMultilevel"/>
    <w:tmpl w:val="EE166D58"/>
    <w:lvl w:ilvl="0" w:tplc="1332DA9A">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7A"/>
    <w:rsid w:val="000007B9"/>
    <w:rsid w:val="00007583"/>
    <w:rsid w:val="0001774F"/>
    <w:rsid w:val="00023B39"/>
    <w:rsid w:val="00030DDC"/>
    <w:rsid w:val="000346DB"/>
    <w:rsid w:val="00036145"/>
    <w:rsid w:val="000374FC"/>
    <w:rsid w:val="00045887"/>
    <w:rsid w:val="00061B2E"/>
    <w:rsid w:val="000641D6"/>
    <w:rsid w:val="00066495"/>
    <w:rsid w:val="00070666"/>
    <w:rsid w:val="00080C78"/>
    <w:rsid w:val="00082D9F"/>
    <w:rsid w:val="00083700"/>
    <w:rsid w:val="000919B7"/>
    <w:rsid w:val="000A212B"/>
    <w:rsid w:val="000A4BC9"/>
    <w:rsid w:val="000C1E19"/>
    <w:rsid w:val="000C6A45"/>
    <w:rsid w:val="000E1737"/>
    <w:rsid w:val="000E174F"/>
    <w:rsid w:val="000E352C"/>
    <w:rsid w:val="000E70FE"/>
    <w:rsid w:val="000F59AD"/>
    <w:rsid w:val="00106830"/>
    <w:rsid w:val="0011319D"/>
    <w:rsid w:val="00135E3B"/>
    <w:rsid w:val="00136E26"/>
    <w:rsid w:val="00141534"/>
    <w:rsid w:val="00142BB4"/>
    <w:rsid w:val="00147BD0"/>
    <w:rsid w:val="00150479"/>
    <w:rsid w:val="0015721B"/>
    <w:rsid w:val="00161962"/>
    <w:rsid w:val="00162B50"/>
    <w:rsid w:val="00170202"/>
    <w:rsid w:val="001718EC"/>
    <w:rsid w:val="00171C99"/>
    <w:rsid w:val="00173FF6"/>
    <w:rsid w:val="001756A6"/>
    <w:rsid w:val="00176209"/>
    <w:rsid w:val="001904D2"/>
    <w:rsid w:val="001A375C"/>
    <w:rsid w:val="001B67D8"/>
    <w:rsid w:val="001B6F88"/>
    <w:rsid w:val="001C2816"/>
    <w:rsid w:val="001C5721"/>
    <w:rsid w:val="001D4919"/>
    <w:rsid w:val="001D4A3A"/>
    <w:rsid w:val="001E1466"/>
    <w:rsid w:val="001E2C4F"/>
    <w:rsid w:val="001E45DA"/>
    <w:rsid w:val="001F09C1"/>
    <w:rsid w:val="001F74C2"/>
    <w:rsid w:val="00200B0B"/>
    <w:rsid w:val="002058FB"/>
    <w:rsid w:val="00205D7A"/>
    <w:rsid w:val="00205E57"/>
    <w:rsid w:val="0021456A"/>
    <w:rsid w:val="0022316C"/>
    <w:rsid w:val="00255403"/>
    <w:rsid w:val="00256BAF"/>
    <w:rsid w:val="002573DB"/>
    <w:rsid w:val="00260600"/>
    <w:rsid w:val="00267C93"/>
    <w:rsid w:val="00271D72"/>
    <w:rsid w:val="00281717"/>
    <w:rsid w:val="00284518"/>
    <w:rsid w:val="0028679A"/>
    <w:rsid w:val="0029160C"/>
    <w:rsid w:val="002926DE"/>
    <w:rsid w:val="002960EC"/>
    <w:rsid w:val="002B160E"/>
    <w:rsid w:val="002B37A1"/>
    <w:rsid w:val="002C5363"/>
    <w:rsid w:val="002D0A77"/>
    <w:rsid w:val="002E3B13"/>
    <w:rsid w:val="002E6059"/>
    <w:rsid w:val="002F107D"/>
    <w:rsid w:val="002F3C95"/>
    <w:rsid w:val="00300DB9"/>
    <w:rsid w:val="00301044"/>
    <w:rsid w:val="00304092"/>
    <w:rsid w:val="003150C4"/>
    <w:rsid w:val="0031716B"/>
    <w:rsid w:val="003206F7"/>
    <w:rsid w:val="0033513B"/>
    <w:rsid w:val="00346FE1"/>
    <w:rsid w:val="00363BB5"/>
    <w:rsid w:val="0036627D"/>
    <w:rsid w:val="00372373"/>
    <w:rsid w:val="00375774"/>
    <w:rsid w:val="00382F7E"/>
    <w:rsid w:val="0038721C"/>
    <w:rsid w:val="00395C3C"/>
    <w:rsid w:val="003C3454"/>
    <w:rsid w:val="003C5090"/>
    <w:rsid w:val="003C62A7"/>
    <w:rsid w:val="003C6392"/>
    <w:rsid w:val="003D0E8F"/>
    <w:rsid w:val="003D1735"/>
    <w:rsid w:val="003D5D42"/>
    <w:rsid w:val="003D792C"/>
    <w:rsid w:val="003E548A"/>
    <w:rsid w:val="003F71F4"/>
    <w:rsid w:val="0040477C"/>
    <w:rsid w:val="004118D1"/>
    <w:rsid w:val="0043324C"/>
    <w:rsid w:val="004424D0"/>
    <w:rsid w:val="004440D4"/>
    <w:rsid w:val="00453F61"/>
    <w:rsid w:val="00456295"/>
    <w:rsid w:val="004578CD"/>
    <w:rsid w:val="004611A1"/>
    <w:rsid w:val="00465A2B"/>
    <w:rsid w:val="004A1E09"/>
    <w:rsid w:val="004A30E8"/>
    <w:rsid w:val="004A7E3F"/>
    <w:rsid w:val="004C1E26"/>
    <w:rsid w:val="004C4F03"/>
    <w:rsid w:val="004C7526"/>
    <w:rsid w:val="004D6E49"/>
    <w:rsid w:val="004E6925"/>
    <w:rsid w:val="004E79D4"/>
    <w:rsid w:val="004F29E3"/>
    <w:rsid w:val="00502EBC"/>
    <w:rsid w:val="005138D1"/>
    <w:rsid w:val="005255B6"/>
    <w:rsid w:val="00526D8F"/>
    <w:rsid w:val="00526DD2"/>
    <w:rsid w:val="00532F20"/>
    <w:rsid w:val="005345D0"/>
    <w:rsid w:val="00542113"/>
    <w:rsid w:val="0055043C"/>
    <w:rsid w:val="00570B02"/>
    <w:rsid w:val="005814BE"/>
    <w:rsid w:val="00584C2B"/>
    <w:rsid w:val="00585ACE"/>
    <w:rsid w:val="0059053A"/>
    <w:rsid w:val="00593A9D"/>
    <w:rsid w:val="005968AE"/>
    <w:rsid w:val="005A7A6E"/>
    <w:rsid w:val="005B6CC7"/>
    <w:rsid w:val="005D149C"/>
    <w:rsid w:val="005D2FFC"/>
    <w:rsid w:val="005F4BBD"/>
    <w:rsid w:val="006017ED"/>
    <w:rsid w:val="0060253A"/>
    <w:rsid w:val="00610BD3"/>
    <w:rsid w:val="00615E37"/>
    <w:rsid w:val="006227F6"/>
    <w:rsid w:val="00627AC0"/>
    <w:rsid w:val="006327EA"/>
    <w:rsid w:val="00643759"/>
    <w:rsid w:val="0064434E"/>
    <w:rsid w:val="00644BF9"/>
    <w:rsid w:val="0064591C"/>
    <w:rsid w:val="00662DDA"/>
    <w:rsid w:val="0067072E"/>
    <w:rsid w:val="00671BC4"/>
    <w:rsid w:val="00675C7F"/>
    <w:rsid w:val="0068514C"/>
    <w:rsid w:val="00695E18"/>
    <w:rsid w:val="006A78BA"/>
    <w:rsid w:val="006B5EF2"/>
    <w:rsid w:val="006B7648"/>
    <w:rsid w:val="006C0A18"/>
    <w:rsid w:val="006C0DBA"/>
    <w:rsid w:val="006D31F6"/>
    <w:rsid w:val="006D5B01"/>
    <w:rsid w:val="006E3CB5"/>
    <w:rsid w:val="006F3C0E"/>
    <w:rsid w:val="006F44E8"/>
    <w:rsid w:val="00707737"/>
    <w:rsid w:val="00710420"/>
    <w:rsid w:val="00715F5D"/>
    <w:rsid w:val="00736822"/>
    <w:rsid w:val="0075213F"/>
    <w:rsid w:val="00756C6E"/>
    <w:rsid w:val="007571A8"/>
    <w:rsid w:val="00764CC9"/>
    <w:rsid w:val="007724D6"/>
    <w:rsid w:val="007724DB"/>
    <w:rsid w:val="00783414"/>
    <w:rsid w:val="007921AE"/>
    <w:rsid w:val="007956F8"/>
    <w:rsid w:val="007965B9"/>
    <w:rsid w:val="007A0901"/>
    <w:rsid w:val="007B6160"/>
    <w:rsid w:val="007C0364"/>
    <w:rsid w:val="007E06A2"/>
    <w:rsid w:val="007E427E"/>
    <w:rsid w:val="007F104F"/>
    <w:rsid w:val="007F4C63"/>
    <w:rsid w:val="0080152B"/>
    <w:rsid w:val="008049FE"/>
    <w:rsid w:val="00811E12"/>
    <w:rsid w:val="00825DB4"/>
    <w:rsid w:val="00826EF6"/>
    <w:rsid w:val="008350B1"/>
    <w:rsid w:val="008440D6"/>
    <w:rsid w:val="008449F9"/>
    <w:rsid w:val="00845F97"/>
    <w:rsid w:val="008527EC"/>
    <w:rsid w:val="0085543B"/>
    <w:rsid w:val="00857BBA"/>
    <w:rsid w:val="00860465"/>
    <w:rsid w:val="00863482"/>
    <w:rsid w:val="0086382F"/>
    <w:rsid w:val="00872EF8"/>
    <w:rsid w:val="008764B0"/>
    <w:rsid w:val="00882EDF"/>
    <w:rsid w:val="00887487"/>
    <w:rsid w:val="008945C9"/>
    <w:rsid w:val="00897A02"/>
    <w:rsid w:val="008B0E19"/>
    <w:rsid w:val="008B1EA0"/>
    <w:rsid w:val="008B330D"/>
    <w:rsid w:val="008B387B"/>
    <w:rsid w:val="008B431C"/>
    <w:rsid w:val="008B4838"/>
    <w:rsid w:val="008B7BF3"/>
    <w:rsid w:val="008D05CE"/>
    <w:rsid w:val="008D3B02"/>
    <w:rsid w:val="008E614A"/>
    <w:rsid w:val="008F1E14"/>
    <w:rsid w:val="009008AB"/>
    <w:rsid w:val="00901438"/>
    <w:rsid w:val="00906EFE"/>
    <w:rsid w:val="0092031E"/>
    <w:rsid w:val="009257D7"/>
    <w:rsid w:val="0093039B"/>
    <w:rsid w:val="00936AA6"/>
    <w:rsid w:val="0094208E"/>
    <w:rsid w:val="009467CE"/>
    <w:rsid w:val="0095772D"/>
    <w:rsid w:val="00960E0E"/>
    <w:rsid w:val="00985F89"/>
    <w:rsid w:val="00986E73"/>
    <w:rsid w:val="0099188A"/>
    <w:rsid w:val="009934C8"/>
    <w:rsid w:val="00993B4E"/>
    <w:rsid w:val="0099706D"/>
    <w:rsid w:val="009C1489"/>
    <w:rsid w:val="009C18AC"/>
    <w:rsid w:val="009C2721"/>
    <w:rsid w:val="009C3DC4"/>
    <w:rsid w:val="009C42F0"/>
    <w:rsid w:val="009C5EBA"/>
    <w:rsid w:val="009D7CAD"/>
    <w:rsid w:val="00A02BEF"/>
    <w:rsid w:val="00A0530B"/>
    <w:rsid w:val="00A27E92"/>
    <w:rsid w:val="00A300FE"/>
    <w:rsid w:val="00A42257"/>
    <w:rsid w:val="00A47C4B"/>
    <w:rsid w:val="00A57276"/>
    <w:rsid w:val="00A67046"/>
    <w:rsid w:val="00A7320A"/>
    <w:rsid w:val="00A737FD"/>
    <w:rsid w:val="00A80516"/>
    <w:rsid w:val="00A86B04"/>
    <w:rsid w:val="00AA2750"/>
    <w:rsid w:val="00AB092E"/>
    <w:rsid w:val="00AB3436"/>
    <w:rsid w:val="00AB5246"/>
    <w:rsid w:val="00AB6D4D"/>
    <w:rsid w:val="00AC2DE0"/>
    <w:rsid w:val="00AD5087"/>
    <w:rsid w:val="00AE2547"/>
    <w:rsid w:val="00AE713A"/>
    <w:rsid w:val="00AE75EF"/>
    <w:rsid w:val="00AF3F1A"/>
    <w:rsid w:val="00B004CB"/>
    <w:rsid w:val="00B229C9"/>
    <w:rsid w:val="00B307FA"/>
    <w:rsid w:val="00B346C7"/>
    <w:rsid w:val="00B35434"/>
    <w:rsid w:val="00B57201"/>
    <w:rsid w:val="00B61B34"/>
    <w:rsid w:val="00B924EA"/>
    <w:rsid w:val="00BA59DE"/>
    <w:rsid w:val="00BB3C29"/>
    <w:rsid w:val="00BB6269"/>
    <w:rsid w:val="00BC37E9"/>
    <w:rsid w:val="00BC4B40"/>
    <w:rsid w:val="00BD62C3"/>
    <w:rsid w:val="00BD6B5F"/>
    <w:rsid w:val="00BE08E7"/>
    <w:rsid w:val="00BF00DE"/>
    <w:rsid w:val="00BF4E3C"/>
    <w:rsid w:val="00BF6DB1"/>
    <w:rsid w:val="00C00C09"/>
    <w:rsid w:val="00C21D37"/>
    <w:rsid w:val="00C3169C"/>
    <w:rsid w:val="00C44EEB"/>
    <w:rsid w:val="00C50319"/>
    <w:rsid w:val="00C54B1A"/>
    <w:rsid w:val="00C5709A"/>
    <w:rsid w:val="00C648EE"/>
    <w:rsid w:val="00C72105"/>
    <w:rsid w:val="00C72522"/>
    <w:rsid w:val="00C7670F"/>
    <w:rsid w:val="00C84AF5"/>
    <w:rsid w:val="00C92E7C"/>
    <w:rsid w:val="00CB20CC"/>
    <w:rsid w:val="00CC0D32"/>
    <w:rsid w:val="00CC1CD2"/>
    <w:rsid w:val="00CC3838"/>
    <w:rsid w:val="00CC6492"/>
    <w:rsid w:val="00CE2137"/>
    <w:rsid w:val="00CE2379"/>
    <w:rsid w:val="00CF02FD"/>
    <w:rsid w:val="00CF18D2"/>
    <w:rsid w:val="00CF19BC"/>
    <w:rsid w:val="00CF619A"/>
    <w:rsid w:val="00D164FA"/>
    <w:rsid w:val="00D25455"/>
    <w:rsid w:val="00D4219F"/>
    <w:rsid w:val="00D52823"/>
    <w:rsid w:val="00D5450E"/>
    <w:rsid w:val="00D551D7"/>
    <w:rsid w:val="00D57491"/>
    <w:rsid w:val="00D677A4"/>
    <w:rsid w:val="00D7471F"/>
    <w:rsid w:val="00D74BE5"/>
    <w:rsid w:val="00D90FAC"/>
    <w:rsid w:val="00D938A0"/>
    <w:rsid w:val="00D950BE"/>
    <w:rsid w:val="00D95D97"/>
    <w:rsid w:val="00DA3AF5"/>
    <w:rsid w:val="00DD058F"/>
    <w:rsid w:val="00DF65BA"/>
    <w:rsid w:val="00E01C53"/>
    <w:rsid w:val="00E07428"/>
    <w:rsid w:val="00E076BF"/>
    <w:rsid w:val="00E134F3"/>
    <w:rsid w:val="00E15347"/>
    <w:rsid w:val="00E26213"/>
    <w:rsid w:val="00E30DC0"/>
    <w:rsid w:val="00E31B33"/>
    <w:rsid w:val="00E37F9D"/>
    <w:rsid w:val="00E43C78"/>
    <w:rsid w:val="00E53AEC"/>
    <w:rsid w:val="00E67521"/>
    <w:rsid w:val="00E74AA4"/>
    <w:rsid w:val="00E75126"/>
    <w:rsid w:val="00E8623B"/>
    <w:rsid w:val="00E86534"/>
    <w:rsid w:val="00E87A3D"/>
    <w:rsid w:val="00EA07F9"/>
    <w:rsid w:val="00EB723F"/>
    <w:rsid w:val="00EC2A50"/>
    <w:rsid w:val="00EC32FE"/>
    <w:rsid w:val="00EC3451"/>
    <w:rsid w:val="00EC71DB"/>
    <w:rsid w:val="00ED5592"/>
    <w:rsid w:val="00EE10E2"/>
    <w:rsid w:val="00EE1437"/>
    <w:rsid w:val="00EE29E3"/>
    <w:rsid w:val="00EE57B6"/>
    <w:rsid w:val="00EE6222"/>
    <w:rsid w:val="00F068C8"/>
    <w:rsid w:val="00F1251E"/>
    <w:rsid w:val="00F219B7"/>
    <w:rsid w:val="00F235E7"/>
    <w:rsid w:val="00F345F2"/>
    <w:rsid w:val="00F4010B"/>
    <w:rsid w:val="00F41701"/>
    <w:rsid w:val="00F4548B"/>
    <w:rsid w:val="00F515A2"/>
    <w:rsid w:val="00F5299A"/>
    <w:rsid w:val="00F52EEA"/>
    <w:rsid w:val="00F54AAC"/>
    <w:rsid w:val="00F66430"/>
    <w:rsid w:val="00F67DA6"/>
    <w:rsid w:val="00F81C21"/>
    <w:rsid w:val="00F8408A"/>
    <w:rsid w:val="00F85CB9"/>
    <w:rsid w:val="00F90664"/>
    <w:rsid w:val="00F95E39"/>
    <w:rsid w:val="00F97F4B"/>
    <w:rsid w:val="00FA431E"/>
    <w:rsid w:val="00FA5BB5"/>
    <w:rsid w:val="00FD5932"/>
    <w:rsid w:val="00FD6F00"/>
    <w:rsid w:val="00FE39AB"/>
    <w:rsid w:val="00FE4C8A"/>
    <w:rsid w:val="00FE7ED5"/>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78B9"/>
  <w15:chartTrackingRefBased/>
  <w15:docId w15:val="{25CF69C0-2EE5-43C1-A4D6-E6183B8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D7A"/>
  </w:style>
  <w:style w:type="character" w:styleId="Hyperlink">
    <w:name w:val="Hyperlink"/>
    <w:basedOn w:val="DefaultParagraphFont"/>
    <w:uiPriority w:val="99"/>
    <w:semiHidden/>
    <w:unhideWhenUsed/>
    <w:rsid w:val="00083700"/>
    <w:rPr>
      <w:color w:val="0000FF"/>
      <w:u w:val="single"/>
    </w:rPr>
  </w:style>
  <w:style w:type="table" w:styleId="TableGrid">
    <w:name w:val="Table Grid"/>
    <w:basedOn w:val="TableNormal"/>
    <w:uiPriority w:val="39"/>
    <w:rsid w:val="00214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4B0"/>
    <w:pPr>
      <w:ind w:left="720"/>
      <w:contextualSpacing/>
    </w:pPr>
  </w:style>
  <w:style w:type="paragraph" w:styleId="Header">
    <w:name w:val="header"/>
    <w:basedOn w:val="Normal"/>
    <w:link w:val="HeaderChar"/>
    <w:uiPriority w:val="99"/>
    <w:unhideWhenUsed/>
    <w:rsid w:val="00C92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E7C"/>
  </w:style>
  <w:style w:type="paragraph" w:styleId="Footer">
    <w:name w:val="footer"/>
    <w:basedOn w:val="Normal"/>
    <w:link w:val="FooterChar"/>
    <w:uiPriority w:val="99"/>
    <w:unhideWhenUsed/>
    <w:rsid w:val="00C92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38505">
      <w:bodyDiv w:val="1"/>
      <w:marLeft w:val="0"/>
      <w:marRight w:val="0"/>
      <w:marTop w:val="0"/>
      <w:marBottom w:val="0"/>
      <w:divBdr>
        <w:top w:val="none" w:sz="0" w:space="0" w:color="auto"/>
        <w:left w:val="none" w:sz="0" w:space="0" w:color="auto"/>
        <w:bottom w:val="none" w:sz="0" w:space="0" w:color="auto"/>
        <w:right w:val="none" w:sz="0" w:space="0" w:color="auto"/>
      </w:divBdr>
    </w:div>
    <w:div w:id="1320041898">
      <w:bodyDiv w:val="1"/>
      <w:marLeft w:val="0"/>
      <w:marRight w:val="0"/>
      <w:marTop w:val="0"/>
      <w:marBottom w:val="0"/>
      <w:divBdr>
        <w:top w:val="none" w:sz="0" w:space="0" w:color="auto"/>
        <w:left w:val="none" w:sz="0" w:space="0" w:color="auto"/>
        <w:bottom w:val="none" w:sz="0" w:space="0" w:color="auto"/>
        <w:right w:val="none" w:sz="0" w:space="0" w:color="auto"/>
      </w:divBdr>
    </w:div>
    <w:div w:id="1434864298">
      <w:bodyDiv w:val="1"/>
      <w:marLeft w:val="0"/>
      <w:marRight w:val="0"/>
      <w:marTop w:val="0"/>
      <w:marBottom w:val="0"/>
      <w:divBdr>
        <w:top w:val="none" w:sz="0" w:space="0" w:color="auto"/>
        <w:left w:val="none" w:sz="0" w:space="0" w:color="auto"/>
        <w:bottom w:val="none" w:sz="0" w:space="0" w:color="auto"/>
        <w:right w:val="none" w:sz="0" w:space="0" w:color="auto"/>
      </w:divBdr>
    </w:div>
    <w:div w:id="21209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cp:lastModifiedBy>
  <cp:revision>2</cp:revision>
  <cp:lastPrinted>2014-09-10T23:56:00Z</cp:lastPrinted>
  <dcterms:created xsi:type="dcterms:W3CDTF">2021-08-24T23:32:00Z</dcterms:created>
  <dcterms:modified xsi:type="dcterms:W3CDTF">2021-08-24T23:32:00Z</dcterms:modified>
</cp:coreProperties>
</file>