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35BD1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Ant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CB052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557675" cy="1440000"/>
                  <wp:effectExtent l="0" t="0" r="0" b="8255"/>
                  <wp:docPr id="2" name="Picture 2" descr="&lt;p&gt;Lift up a stone or a log, and you may see tiny ants scurrying around. There are many different kinds of ants. Most live together in large groups called &lt;vocabulary&gt; colonies&lt;/vocabulary&gt;.  Ants work hard as a team, building nests, collecting food, and fighting enemi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Lift up a stone or a log, and you may see tiny ants scurrying around. There are many different kinds of ants. Most live together in large groups called &lt;vocabulary&gt; colonies&lt;/vocabulary&gt;.  Ants work hard as a team, building nests, collecting food, and fighting enemi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714AF" w:rsidRDefault="00CB0527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F554CB">
              <w:rPr>
                <w:rFonts w:ascii="Century Gothic" w:hAnsi="Century Gothic"/>
                <w:sz w:val="24"/>
                <w:szCs w:val="24"/>
                <w:lang w:val="en-AU"/>
              </w:rPr>
              <w:t xml:space="preserve">Lift up a stone or a log, and you may see tiny ants scurrying around. There are many different kinds of ants. Most live together in large groups called ____________. Ants work hard as a team, building ________, collecting food, and fighting enemies. </w:t>
            </w:r>
          </w:p>
          <w:p w:rsidR="00ED12B1" w:rsidRPr="00F554CB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714AF" w:rsidRDefault="005714AF" w:rsidP="005C77F7">
            <w:pPr>
              <w:jc w:val="center"/>
              <w:rPr>
                <w:lang w:val="en-AU"/>
              </w:rPr>
            </w:pPr>
          </w:p>
          <w:p w:rsidR="005C77F7" w:rsidRDefault="00CB052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3" name="Picture 3" descr="&lt;p&gt;Let's take a look at the leaf-cutter ant! It lives on the damp floor of the &lt;vocabulary&gt;rain forest&lt;/vocabulary&gt;. Workers use their strong jaws to cut leav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Let's take a look at the leaf-cutter ant! It lives on the damp floor of the &lt;vocabulary&gt;rain forest&lt;/vocabulary&gt;. Workers use their strong jaws to cut leav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ED12B1" w:rsidRPr="00F554CB" w:rsidRDefault="003D1B27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F554CB">
              <w:rPr>
                <w:rFonts w:ascii="Century Gothic" w:hAnsi="Century Gothic"/>
                <w:sz w:val="24"/>
                <w:szCs w:val="24"/>
                <w:lang w:val="en-AU"/>
              </w:rPr>
              <w:t xml:space="preserve">Let’s take a look at the ________-_________ ant! It lives on the damp floor of the ______ ___________. Workers use their strong _______ to cut leaves. </w:t>
            </w:r>
          </w:p>
        </w:tc>
      </w:tr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CB052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6" name="Picture 6" descr="&lt;p&gt;Some ants are very strong. They can lift objects up to 30 times heavier than themselves. That's like you lifting up a small car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Some ants are very strong. They can lift objects up to 30 times heavier than themselves. That's like you lifting up a small car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F554CB" w:rsidRDefault="003D1B27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 w:rsidRPr="00F554CB">
              <w:rPr>
                <w:rFonts w:ascii="Century Gothic" w:hAnsi="Century Gothic"/>
                <w:sz w:val="24"/>
                <w:szCs w:val="24"/>
                <w:lang w:val="en-AU"/>
              </w:rPr>
              <w:t>Some ants are very _________. They can lift objects up to 30 times heavier than _____________. That’s like you lifting up a small car!</w:t>
            </w:r>
          </w:p>
        </w:tc>
      </w:tr>
      <w:tr w:rsidR="008B28F3" w:rsidTr="005C77F7">
        <w:tc>
          <w:tcPr>
            <w:tcW w:w="4508" w:type="dxa"/>
          </w:tcPr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Use the blank box to draw an ant.</w:t>
            </w:r>
          </w:p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B28F3" w:rsidRDefault="008B28F3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B28F3" w:rsidRPr="008B28F3" w:rsidRDefault="008B28F3" w:rsidP="008B28F3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="008B28F3" w:rsidRDefault="008B28F3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805676" w:rsidRPr="008B28F3" w:rsidRDefault="00805676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</w:tbl>
    <w:p w:rsidR="00ED0689" w:rsidRPr="005C77F7" w:rsidRDefault="00ED0689" w:rsidP="005C77F7">
      <w:pPr>
        <w:jc w:val="center"/>
        <w:rPr>
          <w:lang w:val="en-AU"/>
        </w:rPr>
      </w:pPr>
    </w:p>
    <w:sectPr w:rsidR="00ED0689" w:rsidRPr="005C77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AC131E">
      <w:rPr>
        <w:sz w:val="16"/>
        <w:szCs w:val="16"/>
      </w:rPr>
      <w:t>ANT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52AFD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Pr="00452AFD">
      <w:rPr>
        <w:rFonts w:ascii="Century Gothic" w:hAnsi="Century Gothic"/>
        <w:b/>
        <w:sz w:val="20"/>
        <w:szCs w:val="20"/>
      </w:rPr>
      <w:t>Creepy Crawlies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5A6544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0895" cy="18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epy Crawli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5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EE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35BD1" w:rsidRPr="00452AFD">
      <w:rPr>
        <w:rFonts w:ascii="Century Gothic" w:hAnsi="Century Gothic"/>
        <w:b/>
        <w:sz w:val="20"/>
        <w:szCs w:val="20"/>
      </w:rPr>
      <w:t>Ant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1B27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AFD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1EE0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4AF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6544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5676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28F3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131E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0527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5BD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689"/>
    <w:rsid w:val="00ED07CB"/>
    <w:rsid w:val="00ED12B1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54CB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2019-08-26T06:03:00Z</dcterms:created>
  <dcterms:modified xsi:type="dcterms:W3CDTF">2019-08-29T00:23:00Z</dcterms:modified>
</cp:coreProperties>
</file>