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3" w:rsidRPr="00E32224" w:rsidRDefault="00A667A3" w:rsidP="00A667A3">
      <w:pPr>
        <w:jc w:val="center"/>
        <w:rPr>
          <w:rFonts w:ascii="Arial" w:hAnsi="Arial" w:cs="Arial"/>
          <w:b/>
          <w:sz w:val="28"/>
          <w:szCs w:val="28"/>
        </w:rPr>
      </w:pPr>
      <w:r w:rsidRPr="00E32224"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0D1A3609" wp14:editId="4197B83C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1" name="Picture 1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AU"/>
        </w:rPr>
        <w:t>Christmas</w:t>
      </w:r>
      <w:r w:rsidRPr="00E32224">
        <w:rPr>
          <w:rFonts w:ascii="Arial" w:hAnsi="Arial" w:cs="Arial"/>
          <w:b/>
          <w:sz w:val="28"/>
          <w:szCs w:val="28"/>
        </w:rPr>
        <w:t xml:space="preserve"> Scavenger Hunt – World Book </w:t>
      </w:r>
      <w:r>
        <w:rPr>
          <w:rFonts w:ascii="Arial" w:hAnsi="Arial" w:cs="Arial"/>
          <w:b/>
          <w:sz w:val="28"/>
          <w:szCs w:val="28"/>
        </w:rPr>
        <w:t>Student</w:t>
      </w:r>
    </w:p>
    <w:p w:rsidR="00A667A3" w:rsidRDefault="00A667A3" w:rsidP="00A667A3">
      <w:pPr>
        <w:rPr>
          <w:rFonts w:ascii="Arial" w:hAnsi="Arial" w:cs="Arial"/>
        </w:rPr>
      </w:pPr>
      <w:r>
        <w:rPr>
          <w:rFonts w:ascii="Arial" w:hAnsi="Arial" w:cs="Arial"/>
        </w:rPr>
        <w:t>Christmas is a day commemorated by Christians around the world. Learn more about this Christian celebration on the World Book Web and then find the answers to the following questions.</w:t>
      </w:r>
    </w:p>
    <w:p w:rsidR="00A667A3" w:rsidRDefault="00A667A3" w:rsidP="00A667A3">
      <w:pPr>
        <w:rPr>
          <w:rFonts w:ascii="Arial" w:hAnsi="Arial" w:cs="Arial"/>
          <w:b/>
        </w:rPr>
      </w:pPr>
      <w:r w:rsidRPr="007B043B">
        <w:rPr>
          <w:rFonts w:ascii="Arial" w:hAnsi="Arial" w:cs="Arial"/>
          <w:b/>
        </w:rPr>
        <w:t>Find it!</w:t>
      </w:r>
    </w:p>
    <w:p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What does Christmas commemorate?</w:t>
      </w:r>
    </w:p>
    <w:p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When did Christian’s begin celebrating a religious feast based on Bible accounts of Jesus’s birth?</w:t>
      </w:r>
    </w:p>
    <w:p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What is Advent?</w:t>
      </w:r>
    </w:p>
    <w:p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Where do some of the Christmas customs celebrated today come from?</w:t>
      </w:r>
    </w:p>
    <w:p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Who was St. Nicholas?</w:t>
      </w:r>
    </w:p>
    <w:p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Who is Ebenezer Scrooge?</w:t>
      </w:r>
    </w:p>
    <w:p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During the 1800</w:t>
      </w:r>
      <w:r w:rsidR="0035439D">
        <w:rPr>
          <w:rFonts w:ascii="Arial" w:hAnsi="Arial" w:cs="Arial"/>
          <w:lang w:val="en-AU"/>
        </w:rPr>
        <w:t>’</w:t>
      </w:r>
      <w:r w:rsidRPr="00A667A3">
        <w:rPr>
          <w:rFonts w:ascii="Arial" w:hAnsi="Arial" w:cs="Arial"/>
          <w:lang w:val="en-AU"/>
        </w:rPr>
        <w:t>s in the United Kingdom and United States, many people who lived in urban areas away from their rural homes would do what to commemorate Christmas with their loved ones far away?</w:t>
      </w:r>
    </w:p>
    <w:p w:rsidR="00A667A3" w:rsidRPr="00A667A3" w:rsidRDefault="00A667A3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A667A3">
        <w:rPr>
          <w:rFonts w:ascii="Arial" w:hAnsi="Arial" w:cs="Arial"/>
          <w:lang w:val="en-AU"/>
        </w:rPr>
        <w:t>Christmas around the world. Match the country with their Christmas tradition.</w:t>
      </w:r>
    </w:p>
    <w:p w:rsidR="00A667A3" w:rsidRPr="00A667A3" w:rsidRDefault="00A667A3" w:rsidP="00A667A3">
      <w:pPr>
        <w:pStyle w:val="ListParagraph"/>
        <w:rPr>
          <w:rFonts w:ascii="Arial" w:hAnsi="Arial" w:cs="Arial"/>
          <w:lang w:val="en-AU"/>
        </w:rPr>
      </w:pPr>
    </w:p>
    <w:tbl>
      <w:tblPr>
        <w:tblStyle w:val="TableGrid"/>
        <w:tblW w:w="72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549"/>
        <w:gridCol w:w="3603"/>
      </w:tblGrid>
      <w:tr w:rsidR="00A667A3" w:rsidRPr="00A667A3" w:rsidTr="00A667A3">
        <w:trPr>
          <w:trHeight w:val="250"/>
          <w:jc w:val="center"/>
        </w:trPr>
        <w:tc>
          <w:tcPr>
            <w:tcW w:w="3073" w:type="dxa"/>
          </w:tcPr>
          <w:p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United Kingdom</w:t>
            </w:r>
          </w:p>
        </w:tc>
        <w:tc>
          <w:tcPr>
            <w:tcW w:w="549" w:type="dxa"/>
          </w:tcPr>
          <w:p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Christmas markets</w:t>
            </w:r>
          </w:p>
        </w:tc>
      </w:tr>
      <w:tr w:rsidR="00A667A3" w:rsidRPr="00A667A3" w:rsidTr="00A667A3">
        <w:trPr>
          <w:trHeight w:val="239"/>
          <w:jc w:val="center"/>
        </w:trPr>
        <w:tc>
          <w:tcPr>
            <w:tcW w:w="3073" w:type="dxa"/>
          </w:tcPr>
          <w:p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South Korea and Japan</w:t>
            </w:r>
          </w:p>
        </w:tc>
        <w:tc>
          <w:tcPr>
            <w:tcW w:w="549" w:type="dxa"/>
          </w:tcPr>
          <w:p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Bouche de Noel</w:t>
            </w:r>
          </w:p>
        </w:tc>
      </w:tr>
      <w:tr w:rsidR="00A667A3" w:rsidRPr="00A667A3" w:rsidTr="00A667A3">
        <w:trPr>
          <w:trHeight w:val="250"/>
          <w:jc w:val="center"/>
        </w:trPr>
        <w:tc>
          <w:tcPr>
            <w:tcW w:w="3073" w:type="dxa"/>
          </w:tcPr>
          <w:p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Australia</w:t>
            </w:r>
          </w:p>
        </w:tc>
        <w:tc>
          <w:tcPr>
            <w:tcW w:w="549" w:type="dxa"/>
          </w:tcPr>
          <w:p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Santa Claus</w:t>
            </w:r>
          </w:p>
        </w:tc>
      </w:tr>
      <w:tr w:rsidR="00A667A3" w:rsidRPr="00A667A3" w:rsidTr="00A667A3">
        <w:trPr>
          <w:trHeight w:val="239"/>
          <w:jc w:val="center"/>
        </w:trPr>
        <w:tc>
          <w:tcPr>
            <w:tcW w:w="3073" w:type="dxa"/>
          </w:tcPr>
          <w:p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Ethiopia</w:t>
            </w:r>
          </w:p>
        </w:tc>
        <w:tc>
          <w:tcPr>
            <w:tcW w:w="549" w:type="dxa"/>
          </w:tcPr>
          <w:p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proofErr w:type="spellStart"/>
            <w:r w:rsidRPr="00A667A3">
              <w:rPr>
                <w:rFonts w:ascii="Arial" w:hAnsi="Arial" w:cs="Arial"/>
                <w:lang w:val="en-AU"/>
              </w:rPr>
              <w:t>Dia</w:t>
            </w:r>
            <w:proofErr w:type="spellEnd"/>
            <w:r w:rsidRPr="00A667A3">
              <w:rPr>
                <w:rFonts w:ascii="Arial" w:hAnsi="Arial" w:cs="Arial"/>
                <w:lang w:val="en-AU"/>
              </w:rPr>
              <w:t xml:space="preserve"> de los Reyes</w:t>
            </w:r>
          </w:p>
        </w:tc>
      </w:tr>
      <w:tr w:rsidR="00A667A3" w:rsidRPr="00A667A3" w:rsidTr="00A667A3">
        <w:trPr>
          <w:trHeight w:val="205"/>
          <w:jc w:val="center"/>
        </w:trPr>
        <w:tc>
          <w:tcPr>
            <w:tcW w:w="3073" w:type="dxa"/>
          </w:tcPr>
          <w:p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Ireland</w:t>
            </w:r>
          </w:p>
        </w:tc>
        <w:tc>
          <w:tcPr>
            <w:tcW w:w="549" w:type="dxa"/>
          </w:tcPr>
          <w:p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 xml:space="preserve">La </w:t>
            </w:r>
            <w:proofErr w:type="spellStart"/>
            <w:r w:rsidRPr="00A667A3">
              <w:rPr>
                <w:rFonts w:ascii="Arial" w:hAnsi="Arial" w:cs="Arial"/>
                <w:lang w:val="en-AU"/>
              </w:rPr>
              <w:t>Befana</w:t>
            </w:r>
            <w:proofErr w:type="spellEnd"/>
            <w:r w:rsidRPr="00A667A3">
              <w:rPr>
                <w:rFonts w:ascii="Arial" w:hAnsi="Arial" w:cs="Arial"/>
                <w:lang w:val="en-AU"/>
              </w:rPr>
              <w:t>, a witch, delivering gifts</w:t>
            </w:r>
          </w:p>
        </w:tc>
      </w:tr>
      <w:tr w:rsidR="00A667A3" w:rsidRPr="00A667A3" w:rsidTr="00A667A3">
        <w:trPr>
          <w:trHeight w:val="282"/>
          <w:jc w:val="center"/>
        </w:trPr>
        <w:tc>
          <w:tcPr>
            <w:tcW w:w="3073" w:type="dxa"/>
          </w:tcPr>
          <w:p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Germany</w:t>
            </w:r>
          </w:p>
        </w:tc>
        <w:tc>
          <w:tcPr>
            <w:tcW w:w="549" w:type="dxa"/>
          </w:tcPr>
          <w:p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Elaborate, creative light displays</w:t>
            </w:r>
          </w:p>
        </w:tc>
      </w:tr>
      <w:tr w:rsidR="00A667A3" w:rsidRPr="00A667A3" w:rsidTr="00A667A3">
        <w:trPr>
          <w:trHeight w:val="250"/>
          <w:jc w:val="center"/>
        </w:trPr>
        <w:tc>
          <w:tcPr>
            <w:tcW w:w="3073" w:type="dxa"/>
          </w:tcPr>
          <w:p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Mexico</w:t>
            </w:r>
          </w:p>
        </w:tc>
        <w:tc>
          <w:tcPr>
            <w:tcW w:w="549" w:type="dxa"/>
          </w:tcPr>
          <w:p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Plum pudding</w:t>
            </w:r>
          </w:p>
        </w:tc>
      </w:tr>
      <w:tr w:rsidR="00A667A3" w:rsidRPr="00A667A3" w:rsidTr="00A667A3">
        <w:trPr>
          <w:trHeight w:val="239"/>
          <w:jc w:val="center"/>
        </w:trPr>
        <w:tc>
          <w:tcPr>
            <w:tcW w:w="3073" w:type="dxa"/>
          </w:tcPr>
          <w:p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France</w:t>
            </w:r>
          </w:p>
        </w:tc>
        <w:tc>
          <w:tcPr>
            <w:tcW w:w="549" w:type="dxa"/>
          </w:tcPr>
          <w:p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40 day fast (no food)</w:t>
            </w:r>
          </w:p>
        </w:tc>
      </w:tr>
      <w:tr w:rsidR="00A667A3" w:rsidRPr="00A667A3" w:rsidTr="00A667A3">
        <w:trPr>
          <w:trHeight w:val="250"/>
          <w:jc w:val="center"/>
        </w:trPr>
        <w:tc>
          <w:tcPr>
            <w:tcW w:w="3073" w:type="dxa"/>
          </w:tcPr>
          <w:p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United States and Canada</w:t>
            </w:r>
          </w:p>
        </w:tc>
        <w:tc>
          <w:tcPr>
            <w:tcW w:w="549" w:type="dxa"/>
          </w:tcPr>
          <w:p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proofErr w:type="spellStart"/>
            <w:r w:rsidRPr="00A667A3">
              <w:rPr>
                <w:rFonts w:ascii="Arial" w:hAnsi="Arial" w:cs="Arial"/>
                <w:lang w:val="en-AU"/>
              </w:rPr>
              <w:t>Oplatek</w:t>
            </w:r>
            <w:proofErr w:type="spellEnd"/>
          </w:p>
        </w:tc>
      </w:tr>
      <w:tr w:rsidR="00A667A3" w:rsidRPr="00A667A3" w:rsidTr="00A667A3">
        <w:trPr>
          <w:trHeight w:val="239"/>
          <w:jc w:val="center"/>
        </w:trPr>
        <w:tc>
          <w:tcPr>
            <w:tcW w:w="3073" w:type="dxa"/>
          </w:tcPr>
          <w:p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Italy</w:t>
            </w:r>
          </w:p>
        </w:tc>
        <w:tc>
          <w:tcPr>
            <w:tcW w:w="549" w:type="dxa"/>
          </w:tcPr>
          <w:p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Candles in windows</w:t>
            </w:r>
          </w:p>
        </w:tc>
      </w:tr>
      <w:tr w:rsidR="00A667A3" w:rsidRPr="00A667A3" w:rsidTr="00A667A3">
        <w:trPr>
          <w:trHeight w:val="250"/>
          <w:jc w:val="center"/>
        </w:trPr>
        <w:tc>
          <w:tcPr>
            <w:tcW w:w="3073" w:type="dxa"/>
          </w:tcPr>
          <w:p w:rsidR="00A667A3" w:rsidRPr="00A667A3" w:rsidRDefault="00A667A3" w:rsidP="00A209FA">
            <w:pPr>
              <w:pStyle w:val="ListParagraph"/>
              <w:ind w:left="0"/>
              <w:jc w:val="right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Poland</w:t>
            </w:r>
          </w:p>
        </w:tc>
        <w:tc>
          <w:tcPr>
            <w:tcW w:w="549" w:type="dxa"/>
          </w:tcPr>
          <w:p w:rsidR="00A667A3" w:rsidRPr="00A667A3" w:rsidRDefault="00A667A3" w:rsidP="00A209FA">
            <w:pPr>
              <w:pStyle w:val="ListParagraph"/>
              <w:ind w:left="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603" w:type="dxa"/>
          </w:tcPr>
          <w:p w:rsidR="00A667A3" w:rsidRPr="00A667A3" w:rsidRDefault="00A667A3" w:rsidP="00A209FA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Huge carolling events</w:t>
            </w:r>
          </w:p>
        </w:tc>
      </w:tr>
    </w:tbl>
    <w:p w:rsidR="00A667A3" w:rsidRPr="008D563D" w:rsidRDefault="00A667A3" w:rsidP="00A667A3">
      <w:pPr>
        <w:rPr>
          <w:rFonts w:ascii="Arial" w:hAnsi="Arial" w:cs="Arial"/>
          <w:b/>
        </w:rPr>
      </w:pPr>
      <w:r w:rsidRPr="008D563D">
        <w:rPr>
          <w:rFonts w:ascii="Arial" w:hAnsi="Arial" w:cs="Arial"/>
          <w:b/>
        </w:rPr>
        <w:t>Did you know?</w:t>
      </w:r>
    </w:p>
    <w:p w:rsidR="00A667A3" w:rsidRPr="00042D8A" w:rsidRDefault="001F216F" w:rsidP="00A667A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42D8A">
        <w:rPr>
          <w:rFonts w:ascii="Arial" w:hAnsi="Arial" w:cs="Arial"/>
        </w:rPr>
        <w:t>The modern Santa Claus originated from Saint Nicholas, a bishop who lived in Turkey in 300’s and gave gifts to children.</w:t>
      </w:r>
      <w:r w:rsidR="00A667A3" w:rsidRPr="00042D8A">
        <w:rPr>
          <w:rFonts w:ascii="Arial" w:hAnsi="Arial" w:cs="Arial"/>
        </w:rPr>
        <w:t xml:space="preserve"> </w:t>
      </w:r>
    </w:p>
    <w:p w:rsidR="001F216F" w:rsidRPr="00042D8A" w:rsidRDefault="00F0530A" w:rsidP="00A667A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42D8A">
        <w:rPr>
          <w:rFonts w:ascii="Arial" w:hAnsi="Arial" w:cs="Arial"/>
        </w:rPr>
        <w:t xml:space="preserve">During </w:t>
      </w:r>
      <w:r w:rsidR="007F529C" w:rsidRPr="00042D8A">
        <w:rPr>
          <w:rFonts w:ascii="Arial" w:hAnsi="Arial" w:cs="Arial"/>
        </w:rPr>
        <w:t>t</w:t>
      </w:r>
      <w:r w:rsidRPr="00042D8A">
        <w:rPr>
          <w:rFonts w:ascii="Arial" w:hAnsi="Arial" w:cs="Arial"/>
        </w:rPr>
        <w:t>he Reformation in England, Christmas was outlawed between 1649 and 1660.</w:t>
      </w:r>
    </w:p>
    <w:p w:rsidR="00F0530A" w:rsidRPr="00042D8A" w:rsidRDefault="00D42579" w:rsidP="00A667A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42D8A">
        <w:rPr>
          <w:rFonts w:ascii="Arial" w:hAnsi="Arial" w:cs="Arial"/>
        </w:rPr>
        <w:t xml:space="preserve">Not all Christians celebrate Christmas on December 25. Some celebrate according to the Julian calendar where Christmas falls on January 7. </w:t>
      </w:r>
    </w:p>
    <w:p w:rsidR="009650F8" w:rsidRPr="00042D8A" w:rsidRDefault="009650F8" w:rsidP="009650F8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42D8A">
        <w:rPr>
          <w:rFonts w:ascii="Arial" w:hAnsi="Arial" w:cs="Arial"/>
        </w:rPr>
        <w:t>Boxing Day (December 26) traditionally included giving money and other gifts to charitable institutions, needy individuals, and people in service jobs.</w:t>
      </w:r>
    </w:p>
    <w:p w:rsidR="00A667A3" w:rsidRDefault="00A667A3" w:rsidP="00A667A3">
      <w:pPr>
        <w:rPr>
          <w:rFonts w:ascii="Arial" w:hAnsi="Arial" w:cs="Arial"/>
          <w:b/>
        </w:rPr>
      </w:pPr>
      <w:r w:rsidRPr="007664B7">
        <w:rPr>
          <w:rFonts w:ascii="Arial" w:hAnsi="Arial" w:cs="Arial"/>
          <w:b/>
        </w:rPr>
        <w:t>Learn More!</w:t>
      </w:r>
    </w:p>
    <w:p w:rsidR="00B929CA" w:rsidRDefault="00B929CA" w:rsidP="00B929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Click here to learn more about Santa Claus!</w:t>
      </w:r>
    </w:p>
    <w:p w:rsidR="00B929CA" w:rsidRDefault="007F2790" w:rsidP="00B929CA">
      <w:pPr>
        <w:pStyle w:val="ListParagraph"/>
        <w:ind w:left="1080"/>
        <w:rPr>
          <w:rFonts w:ascii="Arial" w:hAnsi="Arial" w:cs="Arial"/>
        </w:rPr>
      </w:pPr>
      <w:hyperlink r:id="rId9" w:history="1">
        <w:r w:rsidRPr="00FC4897">
          <w:rPr>
            <w:rStyle w:val="Hyperlink"/>
            <w:rFonts w:ascii="Arial" w:hAnsi="Arial" w:cs="Arial"/>
          </w:rPr>
          <w:t>http://www.worldbookonline.com/student/article?id=ar489960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  <w:r w:rsidR="00B929CA">
        <w:rPr>
          <w:rFonts w:ascii="Arial" w:hAnsi="Arial" w:cs="Arial"/>
        </w:rPr>
        <w:t xml:space="preserve"> </w:t>
      </w:r>
    </w:p>
    <w:p w:rsidR="00B929CA" w:rsidRDefault="008023AF" w:rsidP="00B929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Click here to learn more about St. Nicholas!</w:t>
      </w:r>
    </w:p>
    <w:p w:rsidR="008023AF" w:rsidRDefault="007F2790" w:rsidP="008023AF">
      <w:pPr>
        <w:pStyle w:val="ListParagraph"/>
        <w:ind w:left="1080"/>
        <w:rPr>
          <w:rFonts w:ascii="Arial" w:hAnsi="Arial" w:cs="Arial"/>
        </w:rPr>
      </w:pPr>
      <w:hyperlink r:id="rId10" w:history="1">
        <w:r w:rsidR="008023AF" w:rsidRPr="001D1EEF">
          <w:rPr>
            <w:rStyle w:val="Hyperlink"/>
            <w:rFonts w:ascii="Arial" w:hAnsi="Arial" w:cs="Arial"/>
          </w:rPr>
          <w:t>http://www.worldbookonline.com/student/article?id=ar390700</w:t>
        </w:r>
      </w:hyperlink>
      <w:r w:rsidR="008023AF">
        <w:rPr>
          <w:rFonts w:ascii="Arial" w:hAnsi="Arial" w:cs="Arial"/>
        </w:rPr>
        <w:t xml:space="preserve"> </w:t>
      </w:r>
    </w:p>
    <w:p w:rsidR="008023AF" w:rsidRDefault="00490D8F" w:rsidP="008023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Click here to learn more about Boxing Day</w:t>
      </w:r>
    </w:p>
    <w:p w:rsidR="00490D8F" w:rsidRPr="00B929CA" w:rsidRDefault="007F2790" w:rsidP="00490D8F">
      <w:pPr>
        <w:pStyle w:val="ListParagraph"/>
        <w:ind w:left="1080"/>
        <w:rPr>
          <w:rFonts w:ascii="Arial" w:hAnsi="Arial" w:cs="Arial"/>
        </w:rPr>
      </w:pPr>
      <w:hyperlink r:id="rId11" w:history="1">
        <w:r w:rsidR="00490D8F" w:rsidRPr="001D1EEF">
          <w:rPr>
            <w:rStyle w:val="Hyperlink"/>
            <w:rFonts w:ascii="Arial" w:hAnsi="Arial" w:cs="Arial"/>
          </w:rPr>
          <w:t>http://www.worldbookonline.com/student/article?id=ar072980</w:t>
        </w:r>
      </w:hyperlink>
      <w:r w:rsidR="00490D8F">
        <w:rPr>
          <w:rFonts w:ascii="Arial" w:hAnsi="Arial" w:cs="Arial"/>
        </w:rPr>
        <w:t xml:space="preserve"> </w:t>
      </w:r>
    </w:p>
    <w:p w:rsidR="007E31FB" w:rsidRDefault="007E31FB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br w:type="page"/>
      </w:r>
    </w:p>
    <w:p w:rsidR="0035439D" w:rsidRPr="007E31FB" w:rsidRDefault="004B56FC">
      <w:pPr>
        <w:rPr>
          <w:rFonts w:ascii="Arial" w:hAnsi="Arial" w:cs="Arial"/>
          <w:b/>
          <w:lang w:val="en-AU"/>
        </w:rPr>
      </w:pPr>
      <w:r w:rsidRPr="00FE2FF8">
        <w:rPr>
          <w:rFonts w:ascii="Arial" w:hAnsi="Arial" w:cs="Arial"/>
          <w:b/>
          <w:lang w:val="en-AU"/>
        </w:rPr>
        <w:lastRenderedPageBreak/>
        <w:t>Christmas Scavenger Hunt:</w:t>
      </w:r>
    </w:p>
    <w:p w:rsidR="00446B32" w:rsidRPr="00E22F28" w:rsidRDefault="004B56FC" w:rsidP="00446B32">
      <w:pPr>
        <w:rPr>
          <w:rFonts w:ascii="Arial" w:hAnsi="Arial" w:cs="Arial"/>
          <w:lang w:val="en-AU"/>
        </w:rPr>
      </w:pPr>
      <w:r w:rsidRPr="00E22F28">
        <w:rPr>
          <w:rFonts w:ascii="Arial" w:hAnsi="Arial" w:cs="Arial"/>
          <w:lang w:val="en-AU"/>
        </w:rPr>
        <w:t>ANSWERS:</w:t>
      </w:r>
    </w:p>
    <w:p w:rsidR="004B56FC" w:rsidRPr="00E22F28" w:rsidRDefault="004B56FC" w:rsidP="004B56FC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22F28">
        <w:rPr>
          <w:rFonts w:ascii="Arial" w:hAnsi="Arial" w:cs="Arial"/>
          <w:lang w:val="en-AU"/>
        </w:rPr>
        <w:t>The Nativity, the birth of Jesus Christ.</w:t>
      </w:r>
    </w:p>
    <w:p w:rsidR="004B56FC" w:rsidRPr="00E22F28" w:rsidRDefault="004B56FC" w:rsidP="004B56FC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22F28">
        <w:rPr>
          <w:rFonts w:ascii="Arial" w:hAnsi="Arial" w:cs="Arial"/>
          <w:lang w:val="en-AU"/>
        </w:rPr>
        <w:t>A.D. 300’s</w:t>
      </w:r>
    </w:p>
    <w:p w:rsidR="004B56FC" w:rsidRPr="00E22F28" w:rsidRDefault="004B56FC" w:rsidP="004B56FC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22F28">
        <w:rPr>
          <w:rFonts w:ascii="Arial" w:hAnsi="Arial" w:cs="Arial"/>
          <w:lang w:val="en-AU"/>
        </w:rPr>
        <w:t>A period of four weeks during which Christians prepare spiritually for Jesus’s birth.</w:t>
      </w:r>
    </w:p>
    <w:p w:rsidR="004B56FC" w:rsidRPr="00E22F28" w:rsidRDefault="004B56FC" w:rsidP="004B56FC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22F28">
        <w:rPr>
          <w:rFonts w:ascii="Arial" w:hAnsi="Arial" w:cs="Arial"/>
          <w:lang w:val="en-AU"/>
        </w:rPr>
        <w:t xml:space="preserve">Pagan, Roman Pagan and Early European customs. </w:t>
      </w:r>
    </w:p>
    <w:p w:rsidR="004B56FC" w:rsidRPr="00E22F28" w:rsidRDefault="004B56FC" w:rsidP="004B56FC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22F28">
        <w:rPr>
          <w:rFonts w:ascii="Arial" w:hAnsi="Arial" w:cs="Arial"/>
          <w:lang w:val="en-AU"/>
        </w:rPr>
        <w:t xml:space="preserve">St. Nicholas was a bishop who gained a reputation as a kindly man who helped people in desperate situations, especially children, by bringing </w:t>
      </w:r>
      <w:proofErr w:type="gramStart"/>
      <w:r w:rsidRPr="00E22F28">
        <w:rPr>
          <w:rFonts w:ascii="Arial" w:hAnsi="Arial" w:cs="Arial"/>
          <w:lang w:val="en-AU"/>
        </w:rPr>
        <w:t>them</w:t>
      </w:r>
      <w:proofErr w:type="gramEnd"/>
      <w:r w:rsidRPr="00E22F28">
        <w:rPr>
          <w:rFonts w:ascii="Arial" w:hAnsi="Arial" w:cs="Arial"/>
          <w:lang w:val="en-AU"/>
        </w:rPr>
        <w:t xml:space="preserve"> gifts. </w:t>
      </w:r>
    </w:p>
    <w:p w:rsidR="004B56FC" w:rsidRPr="00E22F28" w:rsidRDefault="004B56FC" w:rsidP="004B56FC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22F28">
        <w:rPr>
          <w:rFonts w:ascii="Arial" w:hAnsi="Arial" w:cs="Arial"/>
          <w:lang w:val="en-AU"/>
        </w:rPr>
        <w:t xml:space="preserve">Ebenezer Scrooge is a character in Charles Dickens story </w:t>
      </w:r>
      <w:r w:rsidRPr="00E22F28">
        <w:rPr>
          <w:rFonts w:ascii="Arial" w:hAnsi="Arial" w:cs="Arial"/>
          <w:i/>
          <w:lang w:val="en-AU"/>
        </w:rPr>
        <w:t>A Christmas Carol</w:t>
      </w:r>
      <w:r w:rsidRPr="00E22F28">
        <w:rPr>
          <w:rFonts w:ascii="Arial" w:hAnsi="Arial" w:cs="Arial"/>
          <w:lang w:val="en-AU"/>
        </w:rPr>
        <w:t xml:space="preserve">. </w:t>
      </w:r>
    </w:p>
    <w:p w:rsidR="00E17A9D" w:rsidRDefault="004B56FC" w:rsidP="00E17A9D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 w:rsidRPr="00E22F28">
        <w:rPr>
          <w:rFonts w:ascii="Arial" w:hAnsi="Arial" w:cs="Arial"/>
          <w:lang w:val="en-AU"/>
        </w:rPr>
        <w:t>People living in urban areas would send greeting cards to their loved ones.</w:t>
      </w:r>
    </w:p>
    <w:p w:rsidR="00B94E6B" w:rsidRDefault="00B94E6B" w:rsidP="00E17A9D">
      <w:pPr>
        <w:pStyle w:val="ListParagraph"/>
        <w:numPr>
          <w:ilvl w:val="0"/>
          <w:numId w:val="3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Match country and Christmas tradition:</w:t>
      </w:r>
    </w:p>
    <w:tbl>
      <w:tblPr>
        <w:tblStyle w:val="TableGrid"/>
        <w:tblW w:w="66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3603"/>
      </w:tblGrid>
      <w:tr w:rsidR="003520E3" w:rsidRPr="00A667A3" w:rsidTr="003520E3">
        <w:trPr>
          <w:trHeight w:val="250"/>
          <w:jc w:val="center"/>
        </w:trPr>
        <w:tc>
          <w:tcPr>
            <w:tcW w:w="307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United Kingdom</w:t>
            </w:r>
          </w:p>
        </w:tc>
        <w:tc>
          <w:tcPr>
            <w:tcW w:w="360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Plum pudding</w:t>
            </w:r>
          </w:p>
        </w:tc>
      </w:tr>
      <w:tr w:rsidR="003520E3" w:rsidRPr="00A667A3" w:rsidTr="003520E3">
        <w:trPr>
          <w:trHeight w:val="239"/>
          <w:jc w:val="center"/>
        </w:trPr>
        <w:tc>
          <w:tcPr>
            <w:tcW w:w="307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South Korea and Japan</w:t>
            </w:r>
          </w:p>
        </w:tc>
        <w:tc>
          <w:tcPr>
            <w:tcW w:w="360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Elaborate, creative light displays</w:t>
            </w:r>
          </w:p>
        </w:tc>
      </w:tr>
      <w:tr w:rsidR="003520E3" w:rsidRPr="00A667A3" w:rsidTr="003520E3">
        <w:trPr>
          <w:trHeight w:val="250"/>
          <w:jc w:val="center"/>
        </w:trPr>
        <w:tc>
          <w:tcPr>
            <w:tcW w:w="307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Australia</w:t>
            </w:r>
          </w:p>
        </w:tc>
        <w:tc>
          <w:tcPr>
            <w:tcW w:w="360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Huge carolling events</w:t>
            </w:r>
          </w:p>
        </w:tc>
      </w:tr>
      <w:tr w:rsidR="003520E3" w:rsidRPr="00A667A3" w:rsidTr="003520E3">
        <w:trPr>
          <w:trHeight w:val="239"/>
          <w:jc w:val="center"/>
        </w:trPr>
        <w:tc>
          <w:tcPr>
            <w:tcW w:w="307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Ethiopia</w:t>
            </w:r>
          </w:p>
        </w:tc>
        <w:tc>
          <w:tcPr>
            <w:tcW w:w="360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40 day fast (no food)</w:t>
            </w:r>
          </w:p>
        </w:tc>
      </w:tr>
      <w:tr w:rsidR="003520E3" w:rsidRPr="00A667A3" w:rsidTr="003520E3">
        <w:trPr>
          <w:trHeight w:val="205"/>
          <w:jc w:val="center"/>
        </w:trPr>
        <w:tc>
          <w:tcPr>
            <w:tcW w:w="307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Ireland</w:t>
            </w:r>
          </w:p>
        </w:tc>
        <w:tc>
          <w:tcPr>
            <w:tcW w:w="360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Candles in windows</w:t>
            </w:r>
          </w:p>
        </w:tc>
      </w:tr>
      <w:tr w:rsidR="003520E3" w:rsidRPr="00A667A3" w:rsidTr="003520E3">
        <w:trPr>
          <w:trHeight w:val="282"/>
          <w:jc w:val="center"/>
        </w:trPr>
        <w:tc>
          <w:tcPr>
            <w:tcW w:w="307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Germany</w:t>
            </w:r>
          </w:p>
        </w:tc>
        <w:tc>
          <w:tcPr>
            <w:tcW w:w="360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Christmas markets</w:t>
            </w:r>
          </w:p>
        </w:tc>
      </w:tr>
      <w:tr w:rsidR="003520E3" w:rsidRPr="00A667A3" w:rsidTr="003520E3">
        <w:trPr>
          <w:trHeight w:val="250"/>
          <w:jc w:val="center"/>
        </w:trPr>
        <w:tc>
          <w:tcPr>
            <w:tcW w:w="307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Mexico</w:t>
            </w:r>
          </w:p>
        </w:tc>
        <w:tc>
          <w:tcPr>
            <w:tcW w:w="360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Dia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de los Reyes</w:t>
            </w:r>
          </w:p>
        </w:tc>
      </w:tr>
      <w:tr w:rsidR="003520E3" w:rsidRPr="00A667A3" w:rsidTr="003520E3">
        <w:trPr>
          <w:trHeight w:val="239"/>
          <w:jc w:val="center"/>
        </w:trPr>
        <w:tc>
          <w:tcPr>
            <w:tcW w:w="307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France</w:t>
            </w:r>
          </w:p>
        </w:tc>
        <w:tc>
          <w:tcPr>
            <w:tcW w:w="360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Bouche de Noel</w:t>
            </w:r>
          </w:p>
        </w:tc>
      </w:tr>
      <w:tr w:rsidR="003520E3" w:rsidRPr="00A667A3" w:rsidTr="003520E3">
        <w:trPr>
          <w:trHeight w:val="250"/>
          <w:jc w:val="center"/>
        </w:trPr>
        <w:tc>
          <w:tcPr>
            <w:tcW w:w="307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United States and Canada</w:t>
            </w:r>
          </w:p>
        </w:tc>
        <w:tc>
          <w:tcPr>
            <w:tcW w:w="360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Santa Claus</w:t>
            </w:r>
          </w:p>
        </w:tc>
      </w:tr>
      <w:tr w:rsidR="003520E3" w:rsidRPr="00A667A3" w:rsidTr="003520E3">
        <w:trPr>
          <w:trHeight w:val="239"/>
          <w:jc w:val="center"/>
        </w:trPr>
        <w:tc>
          <w:tcPr>
            <w:tcW w:w="307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Italy</w:t>
            </w:r>
          </w:p>
        </w:tc>
        <w:tc>
          <w:tcPr>
            <w:tcW w:w="360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en-AU"/>
              </w:rPr>
              <w:t>Befana</w:t>
            </w:r>
            <w:proofErr w:type="spellEnd"/>
            <w:r>
              <w:rPr>
                <w:rFonts w:ascii="Arial" w:hAnsi="Arial" w:cs="Arial"/>
                <w:lang w:val="en-AU"/>
              </w:rPr>
              <w:t>, a witch, delivering gifts</w:t>
            </w:r>
          </w:p>
        </w:tc>
      </w:tr>
      <w:tr w:rsidR="003520E3" w:rsidRPr="00A667A3" w:rsidTr="003520E3">
        <w:trPr>
          <w:trHeight w:val="250"/>
          <w:jc w:val="center"/>
        </w:trPr>
        <w:tc>
          <w:tcPr>
            <w:tcW w:w="307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r w:rsidRPr="00A667A3">
              <w:rPr>
                <w:rFonts w:ascii="Arial" w:hAnsi="Arial" w:cs="Arial"/>
                <w:lang w:val="en-AU"/>
              </w:rPr>
              <w:t>Poland</w:t>
            </w:r>
          </w:p>
        </w:tc>
        <w:tc>
          <w:tcPr>
            <w:tcW w:w="3603" w:type="dxa"/>
          </w:tcPr>
          <w:p w:rsidR="003520E3" w:rsidRPr="00A667A3" w:rsidRDefault="003520E3" w:rsidP="003520E3">
            <w:pPr>
              <w:pStyle w:val="ListParagraph"/>
              <w:ind w:left="0"/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Oplatek</w:t>
            </w:r>
            <w:proofErr w:type="spellEnd"/>
          </w:p>
        </w:tc>
      </w:tr>
    </w:tbl>
    <w:p w:rsidR="00E17A9D" w:rsidRPr="00E22F28" w:rsidRDefault="00E17A9D" w:rsidP="004B56FC">
      <w:pPr>
        <w:pStyle w:val="ListParagraph"/>
        <w:rPr>
          <w:rFonts w:ascii="Arial" w:hAnsi="Arial" w:cs="Arial"/>
          <w:lang w:val="en-AU"/>
        </w:rPr>
      </w:pPr>
    </w:p>
    <w:sectPr w:rsidR="00E17A9D" w:rsidRPr="00E22F2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F8" w:rsidRDefault="00FE2FF8" w:rsidP="00FE2FF8">
      <w:pPr>
        <w:spacing w:after="0" w:line="240" w:lineRule="auto"/>
      </w:pPr>
      <w:r>
        <w:separator/>
      </w:r>
    </w:p>
  </w:endnote>
  <w:endnote w:type="continuationSeparator" w:id="0">
    <w:p w:rsidR="00FE2FF8" w:rsidRDefault="00FE2FF8" w:rsidP="00FE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F8" w:rsidRPr="00FE2FF8" w:rsidRDefault="00FE2FF8" w:rsidP="00FE2FF8">
    <w:pPr>
      <w:pStyle w:val="Footer"/>
      <w:jc w:val="right"/>
      <w:rPr>
        <w:rFonts w:ascii="Arial" w:hAnsi="Arial" w:cs="Arial"/>
        <w:sz w:val="16"/>
        <w:szCs w:val="16"/>
      </w:rPr>
    </w:pPr>
    <w:r w:rsidRPr="00FE2FF8">
      <w:rPr>
        <w:rFonts w:ascii="Arial" w:hAnsi="Arial" w:cs="Arial"/>
        <w:sz w:val="16"/>
        <w:szCs w:val="16"/>
      </w:rPr>
      <w:t>Christmas Scavenger Hunt</w:t>
    </w:r>
    <w:r w:rsidR="00A63A02">
      <w:rPr>
        <w:rFonts w:ascii="Arial" w:hAnsi="Arial" w:cs="Arial"/>
        <w:sz w:val="16"/>
        <w:szCs w:val="16"/>
      </w:rPr>
      <w:t>©</w:t>
    </w:r>
    <w:r w:rsidRPr="00FE2FF8">
      <w:rPr>
        <w:rFonts w:ascii="Arial" w:hAnsi="Arial" w:cs="Arial"/>
        <w:sz w:val="16"/>
        <w:szCs w:val="16"/>
      </w:rPr>
      <w:t xml:space="preserve"> | World Book </w:t>
    </w:r>
    <w:r w:rsidR="007F2790">
      <w:rPr>
        <w:rFonts w:ascii="Arial" w:hAnsi="Arial" w:cs="Arial"/>
        <w:sz w:val="16"/>
        <w:szCs w:val="16"/>
      </w:rPr>
      <w:t>STUDENT</w:t>
    </w:r>
  </w:p>
  <w:p w:rsidR="00FE2FF8" w:rsidRDefault="00FE2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F8" w:rsidRDefault="00FE2FF8" w:rsidP="00FE2FF8">
      <w:pPr>
        <w:spacing w:after="0" w:line="240" w:lineRule="auto"/>
      </w:pPr>
      <w:r>
        <w:separator/>
      </w:r>
    </w:p>
  </w:footnote>
  <w:footnote w:type="continuationSeparator" w:id="0">
    <w:p w:rsidR="00FE2FF8" w:rsidRDefault="00FE2FF8" w:rsidP="00FE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4C04"/>
    <w:multiLevelType w:val="hybridMultilevel"/>
    <w:tmpl w:val="2B664E8C"/>
    <w:lvl w:ilvl="0" w:tplc="90CED8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864A0"/>
    <w:multiLevelType w:val="hybridMultilevel"/>
    <w:tmpl w:val="18F86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B7063"/>
    <w:multiLevelType w:val="hybridMultilevel"/>
    <w:tmpl w:val="162AD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0053D"/>
    <w:multiLevelType w:val="hybridMultilevel"/>
    <w:tmpl w:val="91D41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05676"/>
    <w:multiLevelType w:val="hybridMultilevel"/>
    <w:tmpl w:val="AB2056A8"/>
    <w:lvl w:ilvl="0" w:tplc="36DCF5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32"/>
    <w:rsid w:val="000007B9"/>
    <w:rsid w:val="00007583"/>
    <w:rsid w:val="0001774F"/>
    <w:rsid w:val="000269A2"/>
    <w:rsid w:val="000346DB"/>
    <w:rsid w:val="00036145"/>
    <w:rsid w:val="00042D8A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E1737"/>
    <w:rsid w:val="000E352C"/>
    <w:rsid w:val="000E70FE"/>
    <w:rsid w:val="000F59AD"/>
    <w:rsid w:val="0011319D"/>
    <w:rsid w:val="00117342"/>
    <w:rsid w:val="00135E3B"/>
    <w:rsid w:val="00136E26"/>
    <w:rsid w:val="00137346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85718"/>
    <w:rsid w:val="001904D2"/>
    <w:rsid w:val="001A375C"/>
    <w:rsid w:val="001B149C"/>
    <w:rsid w:val="001B67D8"/>
    <w:rsid w:val="001B6F88"/>
    <w:rsid w:val="001C3954"/>
    <w:rsid w:val="001D4919"/>
    <w:rsid w:val="001D4A3A"/>
    <w:rsid w:val="001E1466"/>
    <w:rsid w:val="001E2326"/>
    <w:rsid w:val="001E2955"/>
    <w:rsid w:val="001E33FB"/>
    <w:rsid w:val="001E45DA"/>
    <w:rsid w:val="001F0880"/>
    <w:rsid w:val="001F09C1"/>
    <w:rsid w:val="001F216F"/>
    <w:rsid w:val="001F734E"/>
    <w:rsid w:val="001F74C2"/>
    <w:rsid w:val="00200B0B"/>
    <w:rsid w:val="002058FB"/>
    <w:rsid w:val="00205E57"/>
    <w:rsid w:val="002249CB"/>
    <w:rsid w:val="002274CF"/>
    <w:rsid w:val="002366C7"/>
    <w:rsid w:val="002427E3"/>
    <w:rsid w:val="0025093E"/>
    <w:rsid w:val="00250AB5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B160E"/>
    <w:rsid w:val="002B189A"/>
    <w:rsid w:val="002B27B0"/>
    <w:rsid w:val="002B37A1"/>
    <w:rsid w:val="002C19DA"/>
    <w:rsid w:val="002C5363"/>
    <w:rsid w:val="002D0A77"/>
    <w:rsid w:val="002E05DB"/>
    <w:rsid w:val="002E31D3"/>
    <w:rsid w:val="002E3B13"/>
    <w:rsid w:val="002F3C95"/>
    <w:rsid w:val="00301044"/>
    <w:rsid w:val="00304092"/>
    <w:rsid w:val="003150C4"/>
    <w:rsid w:val="0031716B"/>
    <w:rsid w:val="0034286F"/>
    <w:rsid w:val="00342F77"/>
    <w:rsid w:val="00346FE1"/>
    <w:rsid w:val="003520E3"/>
    <w:rsid w:val="0035439D"/>
    <w:rsid w:val="003567E4"/>
    <w:rsid w:val="00363BB5"/>
    <w:rsid w:val="00372373"/>
    <w:rsid w:val="00382F7E"/>
    <w:rsid w:val="00395C3C"/>
    <w:rsid w:val="003A1268"/>
    <w:rsid w:val="003C5090"/>
    <w:rsid w:val="003C62A7"/>
    <w:rsid w:val="003C6392"/>
    <w:rsid w:val="003D0E8F"/>
    <w:rsid w:val="003F71F4"/>
    <w:rsid w:val="00400D61"/>
    <w:rsid w:val="0040477C"/>
    <w:rsid w:val="004118D1"/>
    <w:rsid w:val="0043324C"/>
    <w:rsid w:val="004361FC"/>
    <w:rsid w:val="004440D4"/>
    <w:rsid w:val="00446B32"/>
    <w:rsid w:val="00446D77"/>
    <w:rsid w:val="00456295"/>
    <w:rsid w:val="004578CD"/>
    <w:rsid w:val="00465A2B"/>
    <w:rsid w:val="00471194"/>
    <w:rsid w:val="004765E0"/>
    <w:rsid w:val="00490D8F"/>
    <w:rsid w:val="00497619"/>
    <w:rsid w:val="004A332E"/>
    <w:rsid w:val="004B2BAC"/>
    <w:rsid w:val="004B56FC"/>
    <w:rsid w:val="004C1E26"/>
    <w:rsid w:val="004C4F03"/>
    <w:rsid w:val="004C7526"/>
    <w:rsid w:val="004D6E49"/>
    <w:rsid w:val="004E79D4"/>
    <w:rsid w:val="004F2050"/>
    <w:rsid w:val="004F5EAB"/>
    <w:rsid w:val="00502EBC"/>
    <w:rsid w:val="00511F26"/>
    <w:rsid w:val="00512DBB"/>
    <w:rsid w:val="005138D1"/>
    <w:rsid w:val="005255B6"/>
    <w:rsid w:val="00526D8F"/>
    <w:rsid w:val="00526DD2"/>
    <w:rsid w:val="005345D0"/>
    <w:rsid w:val="0055043C"/>
    <w:rsid w:val="00570B02"/>
    <w:rsid w:val="005814BE"/>
    <w:rsid w:val="0059053A"/>
    <w:rsid w:val="00592C46"/>
    <w:rsid w:val="005968AE"/>
    <w:rsid w:val="005A1458"/>
    <w:rsid w:val="005A4CC4"/>
    <w:rsid w:val="005A7A6E"/>
    <w:rsid w:val="005B31C8"/>
    <w:rsid w:val="005B6CC7"/>
    <w:rsid w:val="005D0382"/>
    <w:rsid w:val="005D149C"/>
    <w:rsid w:val="005D2FFC"/>
    <w:rsid w:val="005D752A"/>
    <w:rsid w:val="005E41B7"/>
    <w:rsid w:val="005E443E"/>
    <w:rsid w:val="005F4BBD"/>
    <w:rsid w:val="006017ED"/>
    <w:rsid w:val="0060253A"/>
    <w:rsid w:val="00610BD3"/>
    <w:rsid w:val="00612B0B"/>
    <w:rsid w:val="006227F6"/>
    <w:rsid w:val="00627AC0"/>
    <w:rsid w:val="006327EA"/>
    <w:rsid w:val="0063390D"/>
    <w:rsid w:val="00643759"/>
    <w:rsid w:val="0064434E"/>
    <w:rsid w:val="00644BF9"/>
    <w:rsid w:val="0064591C"/>
    <w:rsid w:val="0067072E"/>
    <w:rsid w:val="00671BC4"/>
    <w:rsid w:val="00675C7F"/>
    <w:rsid w:val="006840C6"/>
    <w:rsid w:val="00695434"/>
    <w:rsid w:val="00695E18"/>
    <w:rsid w:val="006B57D3"/>
    <w:rsid w:val="006B5EF2"/>
    <w:rsid w:val="006C0DBA"/>
    <w:rsid w:val="006C4F21"/>
    <w:rsid w:val="006C6699"/>
    <w:rsid w:val="006C72DA"/>
    <w:rsid w:val="006D31F6"/>
    <w:rsid w:val="006D48B1"/>
    <w:rsid w:val="006E3CB5"/>
    <w:rsid w:val="006E5C8E"/>
    <w:rsid w:val="006F1BB5"/>
    <w:rsid w:val="006F3C0E"/>
    <w:rsid w:val="006F44E8"/>
    <w:rsid w:val="00707737"/>
    <w:rsid w:val="00710420"/>
    <w:rsid w:val="007111D0"/>
    <w:rsid w:val="00715F5D"/>
    <w:rsid w:val="0075213F"/>
    <w:rsid w:val="00756C6E"/>
    <w:rsid w:val="00757076"/>
    <w:rsid w:val="007571A8"/>
    <w:rsid w:val="00764CC9"/>
    <w:rsid w:val="007724D6"/>
    <w:rsid w:val="007724DB"/>
    <w:rsid w:val="007805C7"/>
    <w:rsid w:val="00783414"/>
    <w:rsid w:val="00784B3E"/>
    <w:rsid w:val="007956F8"/>
    <w:rsid w:val="007965B9"/>
    <w:rsid w:val="007A0901"/>
    <w:rsid w:val="007A2555"/>
    <w:rsid w:val="007A4320"/>
    <w:rsid w:val="007A6AFB"/>
    <w:rsid w:val="007A7B90"/>
    <w:rsid w:val="007B0891"/>
    <w:rsid w:val="007B29C3"/>
    <w:rsid w:val="007C0364"/>
    <w:rsid w:val="007C522E"/>
    <w:rsid w:val="007E06A2"/>
    <w:rsid w:val="007E31FB"/>
    <w:rsid w:val="007E3CFA"/>
    <w:rsid w:val="007E427E"/>
    <w:rsid w:val="007F104F"/>
    <w:rsid w:val="007F2426"/>
    <w:rsid w:val="007F2790"/>
    <w:rsid w:val="007F4C63"/>
    <w:rsid w:val="007F529C"/>
    <w:rsid w:val="0080152B"/>
    <w:rsid w:val="008023AF"/>
    <w:rsid w:val="008049FE"/>
    <w:rsid w:val="0081026F"/>
    <w:rsid w:val="00811E12"/>
    <w:rsid w:val="00823E09"/>
    <w:rsid w:val="00825DB4"/>
    <w:rsid w:val="00826EF6"/>
    <w:rsid w:val="00830844"/>
    <w:rsid w:val="008350B1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97A02"/>
    <w:rsid w:val="008B0E19"/>
    <w:rsid w:val="008B387B"/>
    <w:rsid w:val="008B431C"/>
    <w:rsid w:val="008B4838"/>
    <w:rsid w:val="008D05CE"/>
    <w:rsid w:val="008D2595"/>
    <w:rsid w:val="008D52E4"/>
    <w:rsid w:val="008E614A"/>
    <w:rsid w:val="008F1E14"/>
    <w:rsid w:val="00901438"/>
    <w:rsid w:val="0090372E"/>
    <w:rsid w:val="00903D84"/>
    <w:rsid w:val="00906EFE"/>
    <w:rsid w:val="00923127"/>
    <w:rsid w:val="0093039B"/>
    <w:rsid w:val="00936AA6"/>
    <w:rsid w:val="0094208E"/>
    <w:rsid w:val="009467CE"/>
    <w:rsid w:val="00954CA3"/>
    <w:rsid w:val="00956B2D"/>
    <w:rsid w:val="009650F8"/>
    <w:rsid w:val="00985F89"/>
    <w:rsid w:val="00986E73"/>
    <w:rsid w:val="0099188A"/>
    <w:rsid w:val="009934C8"/>
    <w:rsid w:val="00993B4E"/>
    <w:rsid w:val="0099706D"/>
    <w:rsid w:val="009A3AD6"/>
    <w:rsid w:val="009B090D"/>
    <w:rsid w:val="009C1489"/>
    <w:rsid w:val="009C18AC"/>
    <w:rsid w:val="009C3DC4"/>
    <w:rsid w:val="009C42F0"/>
    <w:rsid w:val="009C6053"/>
    <w:rsid w:val="009D17EB"/>
    <w:rsid w:val="00A02BEF"/>
    <w:rsid w:val="00A26F53"/>
    <w:rsid w:val="00A27E92"/>
    <w:rsid w:val="00A300FE"/>
    <w:rsid w:val="00A372AE"/>
    <w:rsid w:val="00A42257"/>
    <w:rsid w:val="00A5236F"/>
    <w:rsid w:val="00A57276"/>
    <w:rsid w:val="00A6072B"/>
    <w:rsid w:val="00A63A02"/>
    <w:rsid w:val="00A6439B"/>
    <w:rsid w:val="00A667A3"/>
    <w:rsid w:val="00A67046"/>
    <w:rsid w:val="00A717BC"/>
    <w:rsid w:val="00A7320A"/>
    <w:rsid w:val="00A7423C"/>
    <w:rsid w:val="00A80516"/>
    <w:rsid w:val="00A849D3"/>
    <w:rsid w:val="00A86B04"/>
    <w:rsid w:val="00AA1876"/>
    <w:rsid w:val="00AA3B3B"/>
    <w:rsid w:val="00AB092E"/>
    <w:rsid w:val="00AB3436"/>
    <w:rsid w:val="00AB5246"/>
    <w:rsid w:val="00AB6D4D"/>
    <w:rsid w:val="00AC2DE0"/>
    <w:rsid w:val="00AC4F39"/>
    <w:rsid w:val="00AD5087"/>
    <w:rsid w:val="00AE2547"/>
    <w:rsid w:val="00AE713A"/>
    <w:rsid w:val="00AF3F1A"/>
    <w:rsid w:val="00B02CDA"/>
    <w:rsid w:val="00B03E64"/>
    <w:rsid w:val="00B06A59"/>
    <w:rsid w:val="00B229C9"/>
    <w:rsid w:val="00B307FA"/>
    <w:rsid w:val="00B309B7"/>
    <w:rsid w:val="00B346C7"/>
    <w:rsid w:val="00B35434"/>
    <w:rsid w:val="00B57201"/>
    <w:rsid w:val="00B61B34"/>
    <w:rsid w:val="00B747FE"/>
    <w:rsid w:val="00B84BA3"/>
    <w:rsid w:val="00B924EA"/>
    <w:rsid w:val="00B929CA"/>
    <w:rsid w:val="00B94E6B"/>
    <w:rsid w:val="00BA49AA"/>
    <w:rsid w:val="00BB4E02"/>
    <w:rsid w:val="00BB6269"/>
    <w:rsid w:val="00BC37E9"/>
    <w:rsid w:val="00BC4B40"/>
    <w:rsid w:val="00BC6224"/>
    <w:rsid w:val="00BD62C3"/>
    <w:rsid w:val="00BF190F"/>
    <w:rsid w:val="00BF4E3C"/>
    <w:rsid w:val="00BF6DB1"/>
    <w:rsid w:val="00C00C09"/>
    <w:rsid w:val="00C02F10"/>
    <w:rsid w:val="00C218B8"/>
    <w:rsid w:val="00C21D37"/>
    <w:rsid w:val="00C234B4"/>
    <w:rsid w:val="00C32B50"/>
    <w:rsid w:val="00C32CC7"/>
    <w:rsid w:val="00C40626"/>
    <w:rsid w:val="00C44E7F"/>
    <w:rsid w:val="00C44EEB"/>
    <w:rsid w:val="00C50319"/>
    <w:rsid w:val="00C54B1A"/>
    <w:rsid w:val="00C5709A"/>
    <w:rsid w:val="00C648EE"/>
    <w:rsid w:val="00C72105"/>
    <w:rsid w:val="00C72522"/>
    <w:rsid w:val="00C75A9B"/>
    <w:rsid w:val="00C7670F"/>
    <w:rsid w:val="00C80862"/>
    <w:rsid w:val="00C84AF5"/>
    <w:rsid w:val="00CB0329"/>
    <w:rsid w:val="00CB20CC"/>
    <w:rsid w:val="00CC0D32"/>
    <w:rsid w:val="00CC1CD2"/>
    <w:rsid w:val="00CC6492"/>
    <w:rsid w:val="00CE1C62"/>
    <w:rsid w:val="00CE2137"/>
    <w:rsid w:val="00CE2379"/>
    <w:rsid w:val="00CF18D2"/>
    <w:rsid w:val="00CF19BC"/>
    <w:rsid w:val="00CF619A"/>
    <w:rsid w:val="00D03F70"/>
    <w:rsid w:val="00D05719"/>
    <w:rsid w:val="00D164FA"/>
    <w:rsid w:val="00D25455"/>
    <w:rsid w:val="00D4219F"/>
    <w:rsid w:val="00D42579"/>
    <w:rsid w:val="00D42D0B"/>
    <w:rsid w:val="00D551D7"/>
    <w:rsid w:val="00D65D2A"/>
    <w:rsid w:val="00D7066F"/>
    <w:rsid w:val="00D7471F"/>
    <w:rsid w:val="00D74BE5"/>
    <w:rsid w:val="00D8283C"/>
    <w:rsid w:val="00D90FAC"/>
    <w:rsid w:val="00D94C12"/>
    <w:rsid w:val="00D950BE"/>
    <w:rsid w:val="00D95D97"/>
    <w:rsid w:val="00DA00B4"/>
    <w:rsid w:val="00DA21F8"/>
    <w:rsid w:val="00DA3AF5"/>
    <w:rsid w:val="00DB46DA"/>
    <w:rsid w:val="00DD058F"/>
    <w:rsid w:val="00DD0B1D"/>
    <w:rsid w:val="00DE3691"/>
    <w:rsid w:val="00DE62F2"/>
    <w:rsid w:val="00DF65BA"/>
    <w:rsid w:val="00DF7820"/>
    <w:rsid w:val="00E0002D"/>
    <w:rsid w:val="00E01C53"/>
    <w:rsid w:val="00E07428"/>
    <w:rsid w:val="00E076BF"/>
    <w:rsid w:val="00E134F3"/>
    <w:rsid w:val="00E15347"/>
    <w:rsid w:val="00E17A9D"/>
    <w:rsid w:val="00E22F28"/>
    <w:rsid w:val="00E2646B"/>
    <w:rsid w:val="00E30DC0"/>
    <w:rsid w:val="00E31232"/>
    <w:rsid w:val="00E3190A"/>
    <w:rsid w:val="00E417C0"/>
    <w:rsid w:val="00E43C78"/>
    <w:rsid w:val="00E45F1C"/>
    <w:rsid w:val="00E50BE7"/>
    <w:rsid w:val="00E53AEC"/>
    <w:rsid w:val="00E615F6"/>
    <w:rsid w:val="00E67521"/>
    <w:rsid w:val="00E74AA4"/>
    <w:rsid w:val="00E75126"/>
    <w:rsid w:val="00E8623B"/>
    <w:rsid w:val="00E86534"/>
    <w:rsid w:val="00EA07F9"/>
    <w:rsid w:val="00EA22A9"/>
    <w:rsid w:val="00EB0267"/>
    <w:rsid w:val="00EB1F5D"/>
    <w:rsid w:val="00EB723F"/>
    <w:rsid w:val="00EC32FE"/>
    <w:rsid w:val="00EC3451"/>
    <w:rsid w:val="00EC7F38"/>
    <w:rsid w:val="00ED0566"/>
    <w:rsid w:val="00F0530A"/>
    <w:rsid w:val="00F068C8"/>
    <w:rsid w:val="00F219B7"/>
    <w:rsid w:val="00F235E7"/>
    <w:rsid w:val="00F345F2"/>
    <w:rsid w:val="00F4010B"/>
    <w:rsid w:val="00F5148B"/>
    <w:rsid w:val="00F52EEA"/>
    <w:rsid w:val="00F54AAC"/>
    <w:rsid w:val="00F66430"/>
    <w:rsid w:val="00F67DA6"/>
    <w:rsid w:val="00F7749A"/>
    <w:rsid w:val="00F81C21"/>
    <w:rsid w:val="00F8408A"/>
    <w:rsid w:val="00F84A32"/>
    <w:rsid w:val="00F85CB9"/>
    <w:rsid w:val="00F95E39"/>
    <w:rsid w:val="00FA431E"/>
    <w:rsid w:val="00FA5BB5"/>
    <w:rsid w:val="00FD108A"/>
    <w:rsid w:val="00FD5932"/>
    <w:rsid w:val="00FD6F00"/>
    <w:rsid w:val="00FE2FF8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32"/>
    <w:pPr>
      <w:ind w:left="720"/>
      <w:contextualSpacing/>
    </w:pPr>
  </w:style>
  <w:style w:type="table" w:styleId="TableGrid">
    <w:name w:val="Table Grid"/>
    <w:basedOn w:val="TableNormal"/>
    <w:uiPriority w:val="39"/>
    <w:rsid w:val="007A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F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32"/>
    <w:pPr>
      <w:ind w:left="720"/>
      <w:contextualSpacing/>
    </w:pPr>
  </w:style>
  <w:style w:type="table" w:styleId="TableGrid">
    <w:name w:val="Table Grid"/>
    <w:basedOn w:val="TableNormal"/>
    <w:uiPriority w:val="39"/>
    <w:rsid w:val="007A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ldbookonline.com/student/article?id=ar0729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ldbookonline.com/student/article?id=ar390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/student/article?id=ar4899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Sue</cp:lastModifiedBy>
  <cp:revision>59</cp:revision>
  <dcterms:created xsi:type="dcterms:W3CDTF">2014-11-07T05:25:00Z</dcterms:created>
  <dcterms:modified xsi:type="dcterms:W3CDTF">2015-05-05T01:37:00Z</dcterms:modified>
</cp:coreProperties>
</file>