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A3" w:rsidRPr="00E32224" w:rsidRDefault="00A667A3" w:rsidP="003B491C">
      <w:pPr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0D1A3609" wp14:editId="4197B83C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1" name="Picture 1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50384">
        <w:rPr>
          <w:rFonts w:ascii="Arial" w:hAnsi="Arial" w:cs="Arial"/>
          <w:b/>
          <w:noProof/>
          <w:sz w:val="28"/>
          <w:szCs w:val="28"/>
          <w:lang w:val="en-AU" w:eastAsia="en-AU"/>
        </w:rPr>
        <w:t>Adaptation</w:t>
      </w:r>
      <w:r w:rsidRPr="00E32224">
        <w:rPr>
          <w:rFonts w:ascii="Arial" w:hAnsi="Arial" w:cs="Arial"/>
          <w:b/>
          <w:sz w:val="28"/>
          <w:szCs w:val="28"/>
        </w:rPr>
        <w:t xml:space="preserve"> Scavenger Hunt – World Book </w:t>
      </w:r>
      <w:r>
        <w:rPr>
          <w:rFonts w:ascii="Arial" w:hAnsi="Arial" w:cs="Arial"/>
          <w:b/>
          <w:sz w:val="28"/>
          <w:szCs w:val="28"/>
        </w:rPr>
        <w:t>Student</w:t>
      </w:r>
    </w:p>
    <w:p w:rsidR="00A667A3" w:rsidRDefault="00B34C66" w:rsidP="00A66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</w:t>
      </w:r>
      <w:r w:rsidR="00750384">
        <w:rPr>
          <w:rFonts w:ascii="Arial" w:hAnsi="Arial" w:cs="Arial"/>
        </w:rPr>
        <w:t>adaptation</w:t>
      </w:r>
      <w:r>
        <w:rPr>
          <w:rFonts w:ascii="Arial" w:hAnsi="Arial" w:cs="Arial"/>
        </w:rPr>
        <w:t xml:space="preserve"> on the World Book Web. </w:t>
      </w:r>
    </w:p>
    <w:p w:rsidR="00A667A3" w:rsidRDefault="00A667A3" w:rsidP="00A667A3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is adaptation</w:t>
      </w:r>
      <w:r w:rsidR="00787C77">
        <w:rPr>
          <w:rFonts w:ascii="Arial" w:hAnsi="Arial" w:cs="Arial"/>
          <w:lang w:val="en-AU"/>
        </w:rPr>
        <w:t>?</w:t>
      </w:r>
    </w:p>
    <w:p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do adaptations develop and spread</w:t>
      </w:r>
      <w:r w:rsidR="00787C77">
        <w:rPr>
          <w:rFonts w:ascii="Arial" w:hAnsi="Arial" w:cs="Arial"/>
          <w:lang w:val="en-AU"/>
        </w:rPr>
        <w:t>?</w:t>
      </w:r>
    </w:p>
    <w:p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is the difference between ‘generalised’ and ‘specialised’ adaptations</w:t>
      </w:r>
      <w:r w:rsidR="00787C77">
        <w:rPr>
          <w:rFonts w:ascii="Arial" w:hAnsi="Arial" w:cs="Arial"/>
          <w:lang w:val="en-AU"/>
        </w:rPr>
        <w:t>?</w:t>
      </w:r>
    </w:p>
    <w:p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happens to living things that cannot adapt to a changing environment? </w:t>
      </w:r>
    </w:p>
    <w:p w:rsidR="00A667A3" w:rsidRPr="00A667A3" w:rsidRDefault="004E7C8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Acclimatisation is a form of adaptation. Give an example of this</w:t>
      </w:r>
      <w:r w:rsidR="00787C77">
        <w:rPr>
          <w:rFonts w:ascii="Arial" w:hAnsi="Arial" w:cs="Arial"/>
          <w:lang w:val="en-AU"/>
        </w:rPr>
        <w:t>?</w:t>
      </w:r>
    </w:p>
    <w:p w:rsidR="00A667A3" w:rsidRPr="008D563D" w:rsidRDefault="00A667A3" w:rsidP="00A667A3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:rsidR="00356A73" w:rsidRDefault="00356A73" w:rsidP="00A66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some fish are warm-blooded? </w:t>
      </w:r>
      <w:r w:rsidR="000D43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study conducted by the National Oceanic and Atmospheric Administration (NOAA) on the </w:t>
      </w:r>
      <w:proofErr w:type="spellStart"/>
      <w:r>
        <w:rPr>
          <w:rFonts w:ascii="Arial" w:hAnsi="Arial" w:cs="Arial"/>
        </w:rPr>
        <w:t>opah</w:t>
      </w:r>
      <w:proofErr w:type="spellEnd"/>
      <w:r>
        <w:rPr>
          <w:rFonts w:ascii="Arial" w:hAnsi="Arial" w:cs="Arial"/>
        </w:rPr>
        <w:t xml:space="preserve"> fish </w:t>
      </w:r>
      <w:r w:rsidR="00B6223A">
        <w:rPr>
          <w:rFonts w:ascii="Arial" w:hAnsi="Arial" w:cs="Arial"/>
        </w:rPr>
        <w:t>has</w:t>
      </w:r>
      <w:r w:rsidR="00AB4E7D">
        <w:rPr>
          <w:rFonts w:ascii="Arial" w:hAnsi="Arial" w:cs="Arial"/>
        </w:rPr>
        <w:t xml:space="preserve"> found a</w:t>
      </w:r>
      <w:r>
        <w:rPr>
          <w:rFonts w:ascii="Arial" w:hAnsi="Arial" w:cs="Arial"/>
        </w:rPr>
        <w:t xml:space="preserve"> unique adaptation that allows </w:t>
      </w:r>
      <w:r w:rsidR="00AB4E7D">
        <w:rPr>
          <w:rFonts w:ascii="Arial" w:hAnsi="Arial" w:cs="Arial"/>
        </w:rPr>
        <w:t xml:space="preserve">the </w:t>
      </w:r>
      <w:proofErr w:type="spellStart"/>
      <w:r w:rsidR="00AB4E7D">
        <w:rPr>
          <w:rFonts w:ascii="Arial" w:hAnsi="Arial" w:cs="Arial"/>
        </w:rPr>
        <w:t>opah</w:t>
      </w:r>
      <w:proofErr w:type="spellEnd"/>
      <w:r>
        <w:rPr>
          <w:rFonts w:ascii="Arial" w:hAnsi="Arial" w:cs="Arial"/>
        </w:rPr>
        <w:t xml:space="preserve"> to keep its body consistently warm. </w:t>
      </w:r>
      <w:r w:rsidR="00AB4E7D">
        <w:rPr>
          <w:rFonts w:ascii="Arial" w:hAnsi="Arial" w:cs="Arial"/>
        </w:rPr>
        <w:t xml:space="preserve">Read about it in the </w:t>
      </w:r>
      <w:r w:rsidR="00AB4E7D" w:rsidRPr="0014030F">
        <w:rPr>
          <w:rFonts w:ascii="Arial" w:hAnsi="Arial" w:cs="Arial"/>
          <w:i/>
        </w:rPr>
        <w:t>Behind the Headlines</w:t>
      </w:r>
      <w:r w:rsidR="0014030F" w:rsidRPr="0014030F">
        <w:rPr>
          <w:rFonts w:ascii="Arial" w:hAnsi="Arial" w:cs="Arial"/>
          <w:i/>
        </w:rPr>
        <w:t xml:space="preserve"> </w:t>
      </w:r>
      <w:r w:rsidR="00AB4E7D" w:rsidRPr="0014030F">
        <w:rPr>
          <w:rFonts w:ascii="Arial" w:hAnsi="Arial" w:cs="Arial"/>
          <w:i/>
        </w:rPr>
        <w:t>– No Cold Fish Here (May 19, 2015).</w:t>
      </w:r>
      <w:r w:rsidR="00AB4E7D">
        <w:rPr>
          <w:rFonts w:ascii="Arial" w:hAnsi="Arial" w:cs="Arial"/>
        </w:rPr>
        <w:t xml:space="preserve"> </w:t>
      </w:r>
    </w:p>
    <w:p w:rsidR="001B2A21" w:rsidRPr="00356A73" w:rsidRDefault="00356A73" w:rsidP="00A667A3">
      <w:pPr>
        <w:rPr>
          <w:rFonts w:ascii="Arial" w:hAnsi="Arial" w:cs="Arial"/>
        </w:rPr>
      </w:pPr>
      <w:hyperlink r:id="rId8" w:history="1">
        <w:r w:rsidRPr="00356A73">
          <w:rPr>
            <w:rStyle w:val="Hyperlink"/>
            <w:rFonts w:ascii="Arial" w:hAnsi="Arial" w:cs="Arial"/>
          </w:rPr>
          <w:t>http://www.worldbookonline.com/student/behindheadline?p=24254</w:t>
        </w:r>
      </w:hyperlink>
      <w:r w:rsidRPr="00356A73">
        <w:rPr>
          <w:rFonts w:ascii="Arial" w:hAnsi="Arial" w:cs="Arial"/>
        </w:rPr>
        <w:t xml:space="preserve"> </w:t>
      </w:r>
    </w:p>
    <w:p w:rsidR="00A667A3" w:rsidRDefault="00A667A3" w:rsidP="00A667A3">
      <w:pPr>
        <w:rPr>
          <w:rFonts w:ascii="Arial" w:hAnsi="Arial" w:cs="Arial"/>
          <w:b/>
        </w:rPr>
      </w:pPr>
      <w:r w:rsidRPr="007664B7">
        <w:rPr>
          <w:rFonts w:ascii="Arial" w:hAnsi="Arial" w:cs="Arial"/>
          <w:b/>
        </w:rPr>
        <w:t>Learn More!</w:t>
      </w:r>
    </w:p>
    <w:p w:rsidR="00623475" w:rsidRDefault="009262C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Learn more about natural selection</w:t>
      </w:r>
      <w:r w:rsidR="006D5945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here: </w:t>
      </w:r>
      <w:hyperlink r:id="rId9" w:history="1">
        <w:r w:rsidRPr="009601B6">
          <w:rPr>
            <w:rStyle w:val="Hyperlink"/>
            <w:rFonts w:ascii="Arial" w:hAnsi="Arial" w:cs="Arial"/>
            <w:lang w:val="en-AU"/>
          </w:rPr>
          <w:t>http://www.worldbookonline.com/student/article?id=ar384080</w:t>
        </w:r>
      </w:hyperlink>
      <w:r>
        <w:rPr>
          <w:rFonts w:ascii="Arial" w:hAnsi="Arial" w:cs="Arial"/>
          <w:lang w:val="en-AU"/>
        </w:rPr>
        <w:t xml:space="preserve"> </w:t>
      </w:r>
    </w:p>
    <w:p w:rsidR="00183F6A" w:rsidRDefault="00183F6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Learn more about </w:t>
      </w:r>
      <w:r w:rsidR="00C23D66">
        <w:rPr>
          <w:rFonts w:ascii="Arial" w:hAnsi="Arial" w:cs="Arial"/>
          <w:lang w:val="en-AU"/>
        </w:rPr>
        <w:t>organisms</w:t>
      </w:r>
      <w:r>
        <w:rPr>
          <w:rFonts w:ascii="Arial" w:hAnsi="Arial" w:cs="Arial"/>
          <w:lang w:val="en-AU"/>
        </w:rPr>
        <w:t xml:space="preserve"> t</w:t>
      </w:r>
      <w:r w:rsidR="006D5945">
        <w:rPr>
          <w:rFonts w:ascii="Arial" w:hAnsi="Arial" w:cs="Arial"/>
          <w:lang w:val="en-AU"/>
        </w:rPr>
        <w:t>hat fail to adapt,</w:t>
      </w:r>
      <w:r>
        <w:rPr>
          <w:rFonts w:ascii="Arial" w:hAnsi="Arial" w:cs="Arial"/>
          <w:lang w:val="en-AU"/>
        </w:rPr>
        <w:t xml:space="preserve"> here: </w:t>
      </w:r>
      <w:hyperlink r:id="rId10" w:history="1">
        <w:r w:rsidRPr="009601B6">
          <w:rPr>
            <w:rStyle w:val="Hyperlink"/>
            <w:rFonts w:ascii="Arial" w:hAnsi="Arial" w:cs="Arial"/>
            <w:lang w:val="en-AU"/>
          </w:rPr>
          <w:t>http://www.worldbookonline.com/student/article?id=ar753758</w:t>
        </w:r>
      </w:hyperlink>
      <w:r>
        <w:rPr>
          <w:rFonts w:ascii="Arial" w:hAnsi="Arial" w:cs="Arial"/>
          <w:lang w:val="en-AU"/>
        </w:rPr>
        <w:t xml:space="preserve"> </w:t>
      </w:r>
    </w:p>
    <w:p w:rsidR="00924F7D" w:rsidRDefault="00924F7D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Learn more about acclimatisation</w:t>
      </w:r>
      <w:r w:rsidR="006D5945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here: </w:t>
      </w:r>
      <w:hyperlink r:id="rId11" w:history="1">
        <w:r w:rsidRPr="009601B6">
          <w:rPr>
            <w:rStyle w:val="Hyperlink"/>
            <w:rFonts w:ascii="Arial" w:hAnsi="Arial" w:cs="Arial"/>
            <w:lang w:val="en-AU"/>
          </w:rPr>
          <w:t>http://www.worldbookonline.com/student/article?id=ar700079</w:t>
        </w:r>
      </w:hyperlink>
      <w:r>
        <w:rPr>
          <w:rFonts w:ascii="Arial" w:hAnsi="Arial" w:cs="Arial"/>
          <w:lang w:val="en-AU"/>
        </w:rPr>
        <w:t xml:space="preserve"> </w:t>
      </w:r>
    </w:p>
    <w:p w:rsidR="00491EA5" w:rsidRDefault="00491EA5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 w:type="page"/>
      </w:r>
    </w:p>
    <w:p w:rsidR="0035439D" w:rsidRPr="007E31FB" w:rsidRDefault="004527BC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lastRenderedPageBreak/>
        <w:t>Adaptation</w:t>
      </w:r>
      <w:r w:rsidR="004B56FC" w:rsidRPr="00FE2FF8">
        <w:rPr>
          <w:rFonts w:ascii="Arial" w:hAnsi="Arial" w:cs="Arial"/>
          <w:b/>
          <w:lang w:val="en-AU"/>
        </w:rPr>
        <w:t xml:space="preserve"> Scavenger Hunt:</w:t>
      </w:r>
    </w:p>
    <w:p w:rsidR="00446B32" w:rsidRPr="00E22F28" w:rsidRDefault="004B56FC" w:rsidP="00446B32">
      <w:p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>ANSWERS:</w:t>
      </w:r>
    </w:p>
    <w:p w:rsidR="008F02F1" w:rsidRDefault="008F02F1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Adaptation is a characteristic of an organism that makes it better able to survive and reproduce in its environment.</w:t>
      </w:r>
    </w:p>
    <w:p w:rsidR="008F02F1" w:rsidRDefault="008F02F1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Adaptations develop and spread through a process called ‘natural selection’.</w:t>
      </w:r>
    </w:p>
    <w:p w:rsidR="007152B6" w:rsidRPr="00333678" w:rsidRDefault="008F02F1" w:rsidP="008F02F1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Generalised are organisms that are adapted to living in many different environments. Human beings are generalis</w:t>
      </w:r>
      <w:r w:rsidRPr="008F02F1">
        <w:rPr>
          <w:rFonts w:ascii="Arial" w:hAnsi="Arial" w:cs="Arial"/>
          <w:lang w:val="en-AU"/>
        </w:rPr>
        <w:t>ed—that is, the human body has adaptations that enable people to live in widely different environments. But ot</w:t>
      </w:r>
      <w:r>
        <w:rPr>
          <w:rFonts w:ascii="Arial" w:hAnsi="Arial" w:cs="Arial"/>
          <w:lang w:val="en-AU"/>
        </w:rPr>
        <w:t>her organisms are more specialis</w:t>
      </w:r>
      <w:r w:rsidRPr="008F02F1">
        <w:rPr>
          <w:rFonts w:ascii="Arial" w:hAnsi="Arial" w:cs="Arial"/>
          <w:lang w:val="en-AU"/>
        </w:rPr>
        <w:t>ed. Polar bears, for example, can live only in the cold climate around the Arctic Ocean.</w:t>
      </w:r>
      <w:r w:rsidR="00072F51">
        <w:rPr>
          <w:rFonts w:ascii="Arial" w:hAnsi="Arial" w:cs="Arial"/>
          <w:i/>
          <w:lang w:val="en-AU"/>
        </w:rPr>
        <w:t xml:space="preserve"> </w:t>
      </w:r>
    </w:p>
    <w:p w:rsidR="00333678" w:rsidRDefault="00D60E70" w:rsidP="00726CA6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Living things that cannot adapt to a changing environment become extinct or die out. </w:t>
      </w:r>
    </w:p>
    <w:p w:rsidR="00D60E70" w:rsidRDefault="006E650F" w:rsidP="00726CA6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Examples of acclimatisation are dogs shedding in summer months, humans getting used to lower oxygen levels in altitude (mountainous areas). </w:t>
      </w:r>
    </w:p>
    <w:p w:rsidR="00333678" w:rsidRPr="00333678" w:rsidRDefault="00333678" w:rsidP="00333678">
      <w:pPr>
        <w:pStyle w:val="ListParagraph"/>
        <w:rPr>
          <w:rFonts w:ascii="Arial" w:hAnsi="Arial" w:cs="Arial"/>
          <w:lang w:val="en-AU"/>
        </w:rPr>
      </w:pPr>
    </w:p>
    <w:sectPr w:rsidR="00333678" w:rsidRPr="0033367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F8" w:rsidRDefault="00FE2FF8" w:rsidP="00FE2FF8">
      <w:pPr>
        <w:spacing w:after="0" w:line="240" w:lineRule="auto"/>
      </w:pPr>
      <w:r>
        <w:separator/>
      </w:r>
    </w:p>
  </w:endnote>
  <w:endnote w:type="continuationSeparator" w:id="0">
    <w:p w:rsidR="00FE2FF8" w:rsidRDefault="00FE2FF8" w:rsidP="00F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8" w:rsidRPr="00FE2FF8" w:rsidRDefault="00D01A66" w:rsidP="00FE2FF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Adaptation</w:t>
    </w:r>
    <w:r w:rsidR="00FE2FF8" w:rsidRPr="00FE2FF8">
      <w:rPr>
        <w:rFonts w:ascii="Arial" w:hAnsi="Arial" w:cs="Arial"/>
        <w:sz w:val="16"/>
        <w:szCs w:val="16"/>
      </w:rPr>
      <w:t xml:space="preserve"> </w:t>
    </w:r>
    <w:r w:rsidR="00C6431B">
      <w:rPr>
        <w:rFonts w:ascii="Arial" w:hAnsi="Arial" w:cs="Arial"/>
        <w:sz w:val="16"/>
        <w:szCs w:val="16"/>
      </w:rPr>
      <w:br/>
    </w:r>
    <w:r w:rsidR="00FE2FF8" w:rsidRPr="00FE2FF8">
      <w:rPr>
        <w:rFonts w:ascii="Arial" w:hAnsi="Arial" w:cs="Arial"/>
        <w:sz w:val="16"/>
        <w:szCs w:val="16"/>
      </w:rPr>
      <w:t>Scavenger Hunt</w:t>
    </w:r>
    <w:r w:rsidR="00C6431B">
      <w:rPr>
        <w:rFonts w:ascii="Arial" w:hAnsi="Arial" w:cs="Arial"/>
        <w:sz w:val="16"/>
        <w:szCs w:val="16"/>
      </w:rPr>
      <w:t xml:space="preserve"> </w:t>
    </w:r>
    <w:r w:rsidR="00A63A02">
      <w:rPr>
        <w:rFonts w:ascii="Arial" w:hAnsi="Arial" w:cs="Arial"/>
        <w:sz w:val="16"/>
        <w:szCs w:val="16"/>
      </w:rPr>
      <w:t>©</w:t>
    </w:r>
    <w:r w:rsidR="00FE2FF8" w:rsidRPr="00FE2FF8">
      <w:rPr>
        <w:rFonts w:ascii="Arial" w:hAnsi="Arial" w:cs="Arial"/>
        <w:sz w:val="16"/>
        <w:szCs w:val="16"/>
      </w:rPr>
      <w:t xml:space="preserve"> | World Book </w:t>
    </w:r>
    <w:r w:rsidR="007F2790">
      <w:rPr>
        <w:rFonts w:ascii="Arial" w:hAnsi="Arial" w:cs="Arial"/>
        <w:sz w:val="16"/>
        <w:szCs w:val="16"/>
      </w:rPr>
      <w:t>STUDENT</w:t>
    </w:r>
  </w:p>
  <w:p w:rsidR="00FE2FF8" w:rsidRDefault="00FE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F8" w:rsidRDefault="00FE2FF8" w:rsidP="00FE2FF8">
      <w:pPr>
        <w:spacing w:after="0" w:line="240" w:lineRule="auto"/>
      </w:pPr>
      <w:r>
        <w:separator/>
      </w:r>
    </w:p>
  </w:footnote>
  <w:footnote w:type="continuationSeparator" w:id="0">
    <w:p w:rsidR="00FE2FF8" w:rsidRDefault="00FE2FF8" w:rsidP="00F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6831"/>
    <w:multiLevelType w:val="hybridMultilevel"/>
    <w:tmpl w:val="4DC27A6E"/>
    <w:lvl w:ilvl="0" w:tplc="6B0C34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94C04"/>
    <w:multiLevelType w:val="hybridMultilevel"/>
    <w:tmpl w:val="2B664E8C"/>
    <w:lvl w:ilvl="0" w:tplc="90CED8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362ED"/>
    <w:multiLevelType w:val="hybridMultilevel"/>
    <w:tmpl w:val="66FEB72E"/>
    <w:lvl w:ilvl="0" w:tplc="0310FD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B7063"/>
    <w:multiLevelType w:val="hybridMultilevel"/>
    <w:tmpl w:val="162AD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52C1"/>
    <w:multiLevelType w:val="hybridMultilevel"/>
    <w:tmpl w:val="CC463220"/>
    <w:lvl w:ilvl="0" w:tplc="9A7882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90053D"/>
    <w:multiLevelType w:val="hybridMultilevel"/>
    <w:tmpl w:val="91D41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32"/>
    <w:rsid w:val="000007B9"/>
    <w:rsid w:val="00007583"/>
    <w:rsid w:val="0001774F"/>
    <w:rsid w:val="000269A2"/>
    <w:rsid w:val="000346DB"/>
    <w:rsid w:val="00036145"/>
    <w:rsid w:val="00042D8A"/>
    <w:rsid w:val="00045887"/>
    <w:rsid w:val="00050578"/>
    <w:rsid w:val="00052E06"/>
    <w:rsid w:val="00056C34"/>
    <w:rsid w:val="00060E41"/>
    <w:rsid w:val="000641D6"/>
    <w:rsid w:val="000655DD"/>
    <w:rsid w:val="00066495"/>
    <w:rsid w:val="000703E9"/>
    <w:rsid w:val="00072F51"/>
    <w:rsid w:val="00090EEA"/>
    <w:rsid w:val="000919B7"/>
    <w:rsid w:val="000952E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4348"/>
    <w:rsid w:val="000E1737"/>
    <w:rsid w:val="000E352C"/>
    <w:rsid w:val="000E70FE"/>
    <w:rsid w:val="000F59AD"/>
    <w:rsid w:val="0011319D"/>
    <w:rsid w:val="00117342"/>
    <w:rsid w:val="00135E3B"/>
    <w:rsid w:val="00136E26"/>
    <w:rsid w:val="00137346"/>
    <w:rsid w:val="0014030F"/>
    <w:rsid w:val="001406E0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83F6A"/>
    <w:rsid w:val="00185718"/>
    <w:rsid w:val="001904D2"/>
    <w:rsid w:val="001922C3"/>
    <w:rsid w:val="0019628A"/>
    <w:rsid w:val="001A375C"/>
    <w:rsid w:val="001B149C"/>
    <w:rsid w:val="001B2A21"/>
    <w:rsid w:val="001B67D8"/>
    <w:rsid w:val="001B6F88"/>
    <w:rsid w:val="001C3954"/>
    <w:rsid w:val="001D4919"/>
    <w:rsid w:val="001D4A3A"/>
    <w:rsid w:val="001E1466"/>
    <w:rsid w:val="001E2326"/>
    <w:rsid w:val="001E2955"/>
    <w:rsid w:val="001E33FB"/>
    <w:rsid w:val="001E45DA"/>
    <w:rsid w:val="001F0880"/>
    <w:rsid w:val="001F09C1"/>
    <w:rsid w:val="001F216F"/>
    <w:rsid w:val="001F734E"/>
    <w:rsid w:val="001F74C2"/>
    <w:rsid w:val="00200B0B"/>
    <w:rsid w:val="002038DA"/>
    <w:rsid w:val="002058FB"/>
    <w:rsid w:val="00205E57"/>
    <w:rsid w:val="002249CB"/>
    <w:rsid w:val="002274CF"/>
    <w:rsid w:val="002366C7"/>
    <w:rsid w:val="002427E3"/>
    <w:rsid w:val="0025093E"/>
    <w:rsid w:val="00250AB5"/>
    <w:rsid w:val="00255403"/>
    <w:rsid w:val="00256BAF"/>
    <w:rsid w:val="002573DB"/>
    <w:rsid w:val="00261C35"/>
    <w:rsid w:val="00267C93"/>
    <w:rsid w:val="00271D72"/>
    <w:rsid w:val="00273D52"/>
    <w:rsid w:val="00284518"/>
    <w:rsid w:val="0028679A"/>
    <w:rsid w:val="0029160C"/>
    <w:rsid w:val="002926DE"/>
    <w:rsid w:val="00293F70"/>
    <w:rsid w:val="002960EC"/>
    <w:rsid w:val="002A1A75"/>
    <w:rsid w:val="002B160E"/>
    <w:rsid w:val="002B189A"/>
    <w:rsid w:val="002B27B0"/>
    <w:rsid w:val="002B37A1"/>
    <w:rsid w:val="002C19DA"/>
    <w:rsid w:val="002C5363"/>
    <w:rsid w:val="002D0A77"/>
    <w:rsid w:val="002E05DB"/>
    <w:rsid w:val="002E31D3"/>
    <w:rsid w:val="002E3B13"/>
    <w:rsid w:val="002F3C95"/>
    <w:rsid w:val="00301044"/>
    <w:rsid w:val="00304092"/>
    <w:rsid w:val="003150C4"/>
    <w:rsid w:val="0031716B"/>
    <w:rsid w:val="00330366"/>
    <w:rsid w:val="00333678"/>
    <w:rsid w:val="0034286F"/>
    <w:rsid w:val="00342F77"/>
    <w:rsid w:val="00346FE1"/>
    <w:rsid w:val="003520E3"/>
    <w:rsid w:val="0035439D"/>
    <w:rsid w:val="003567E4"/>
    <w:rsid w:val="00356A73"/>
    <w:rsid w:val="00361992"/>
    <w:rsid w:val="00363BB5"/>
    <w:rsid w:val="00372373"/>
    <w:rsid w:val="00382F7E"/>
    <w:rsid w:val="00395C3C"/>
    <w:rsid w:val="003A1268"/>
    <w:rsid w:val="003B491C"/>
    <w:rsid w:val="003C5090"/>
    <w:rsid w:val="003C62A7"/>
    <w:rsid w:val="003C6392"/>
    <w:rsid w:val="003D0E8F"/>
    <w:rsid w:val="003F71F4"/>
    <w:rsid w:val="00400D61"/>
    <w:rsid w:val="0040477C"/>
    <w:rsid w:val="004118D1"/>
    <w:rsid w:val="00431D38"/>
    <w:rsid w:val="0043324C"/>
    <w:rsid w:val="004361FC"/>
    <w:rsid w:val="004440D4"/>
    <w:rsid w:val="00446B32"/>
    <w:rsid w:val="00446D77"/>
    <w:rsid w:val="004527BC"/>
    <w:rsid w:val="00456295"/>
    <w:rsid w:val="004578CD"/>
    <w:rsid w:val="00465A2B"/>
    <w:rsid w:val="00471194"/>
    <w:rsid w:val="004765E0"/>
    <w:rsid w:val="0048235A"/>
    <w:rsid w:val="00490D8F"/>
    <w:rsid w:val="00491EA5"/>
    <w:rsid w:val="00497619"/>
    <w:rsid w:val="004A332E"/>
    <w:rsid w:val="004A3827"/>
    <w:rsid w:val="004B2BAC"/>
    <w:rsid w:val="004B56FC"/>
    <w:rsid w:val="004C1E26"/>
    <w:rsid w:val="004C4F03"/>
    <w:rsid w:val="004C7526"/>
    <w:rsid w:val="004D6E49"/>
    <w:rsid w:val="004E79D4"/>
    <w:rsid w:val="004E7C87"/>
    <w:rsid w:val="004F10F4"/>
    <w:rsid w:val="004F2050"/>
    <w:rsid w:val="004F5EAB"/>
    <w:rsid w:val="00502EBC"/>
    <w:rsid w:val="00511F26"/>
    <w:rsid w:val="00512DBB"/>
    <w:rsid w:val="005138D1"/>
    <w:rsid w:val="005255B6"/>
    <w:rsid w:val="00526D8F"/>
    <w:rsid w:val="00526DD2"/>
    <w:rsid w:val="005345D0"/>
    <w:rsid w:val="00534EDC"/>
    <w:rsid w:val="0055043C"/>
    <w:rsid w:val="00561AFE"/>
    <w:rsid w:val="00570B02"/>
    <w:rsid w:val="005814BE"/>
    <w:rsid w:val="0059053A"/>
    <w:rsid w:val="00592C46"/>
    <w:rsid w:val="00593DE6"/>
    <w:rsid w:val="005968AE"/>
    <w:rsid w:val="005A1458"/>
    <w:rsid w:val="005A4CC4"/>
    <w:rsid w:val="005A7A6E"/>
    <w:rsid w:val="005B31C8"/>
    <w:rsid w:val="005B6CC7"/>
    <w:rsid w:val="005D0382"/>
    <w:rsid w:val="005D149C"/>
    <w:rsid w:val="005D2FFC"/>
    <w:rsid w:val="005D752A"/>
    <w:rsid w:val="005E377F"/>
    <w:rsid w:val="005E41B7"/>
    <w:rsid w:val="005E443E"/>
    <w:rsid w:val="005F4BBD"/>
    <w:rsid w:val="005F5F4F"/>
    <w:rsid w:val="005F68B5"/>
    <w:rsid w:val="006017ED"/>
    <w:rsid w:val="0060253A"/>
    <w:rsid w:val="00610BD3"/>
    <w:rsid w:val="00612B0B"/>
    <w:rsid w:val="006227F6"/>
    <w:rsid w:val="00623475"/>
    <w:rsid w:val="00627AC0"/>
    <w:rsid w:val="006327EA"/>
    <w:rsid w:val="0063390D"/>
    <w:rsid w:val="00643759"/>
    <w:rsid w:val="0064434E"/>
    <w:rsid w:val="00644BF9"/>
    <w:rsid w:val="0064591C"/>
    <w:rsid w:val="0067072E"/>
    <w:rsid w:val="00670ECB"/>
    <w:rsid w:val="00671BC4"/>
    <w:rsid w:val="00675C7F"/>
    <w:rsid w:val="006840C6"/>
    <w:rsid w:val="00695434"/>
    <w:rsid w:val="00695E18"/>
    <w:rsid w:val="006B57D3"/>
    <w:rsid w:val="006B5EF2"/>
    <w:rsid w:val="006C0DBA"/>
    <w:rsid w:val="006C4F21"/>
    <w:rsid w:val="006C6699"/>
    <w:rsid w:val="006C72DA"/>
    <w:rsid w:val="006D31F6"/>
    <w:rsid w:val="006D48B1"/>
    <w:rsid w:val="006D5945"/>
    <w:rsid w:val="006E3CB5"/>
    <w:rsid w:val="006E5C8E"/>
    <w:rsid w:val="006E650F"/>
    <w:rsid w:val="006F1BB5"/>
    <w:rsid w:val="006F3C0E"/>
    <w:rsid w:val="006F44E8"/>
    <w:rsid w:val="00702780"/>
    <w:rsid w:val="00707737"/>
    <w:rsid w:val="00710420"/>
    <w:rsid w:val="007111D0"/>
    <w:rsid w:val="007152B6"/>
    <w:rsid w:val="00715F5D"/>
    <w:rsid w:val="00726CA6"/>
    <w:rsid w:val="00750384"/>
    <w:rsid w:val="0075213F"/>
    <w:rsid w:val="00756C6E"/>
    <w:rsid w:val="00757076"/>
    <w:rsid w:val="007571A8"/>
    <w:rsid w:val="00764CC9"/>
    <w:rsid w:val="007724D6"/>
    <w:rsid w:val="007724DB"/>
    <w:rsid w:val="007763E5"/>
    <w:rsid w:val="007805C7"/>
    <w:rsid w:val="00783414"/>
    <w:rsid w:val="00783D71"/>
    <w:rsid w:val="00784B3E"/>
    <w:rsid w:val="00787C77"/>
    <w:rsid w:val="007956F8"/>
    <w:rsid w:val="007965B9"/>
    <w:rsid w:val="007A0901"/>
    <w:rsid w:val="007A2555"/>
    <w:rsid w:val="007A4320"/>
    <w:rsid w:val="007A6AFB"/>
    <w:rsid w:val="007A7B90"/>
    <w:rsid w:val="007B0891"/>
    <w:rsid w:val="007B29C3"/>
    <w:rsid w:val="007C0364"/>
    <w:rsid w:val="007C522E"/>
    <w:rsid w:val="007E06A2"/>
    <w:rsid w:val="007E31FB"/>
    <w:rsid w:val="007E3CFA"/>
    <w:rsid w:val="007E427E"/>
    <w:rsid w:val="007F104F"/>
    <w:rsid w:val="007F2426"/>
    <w:rsid w:val="007F2790"/>
    <w:rsid w:val="007F4C63"/>
    <w:rsid w:val="007F529C"/>
    <w:rsid w:val="0080152B"/>
    <w:rsid w:val="008023AF"/>
    <w:rsid w:val="008049FE"/>
    <w:rsid w:val="0081026F"/>
    <w:rsid w:val="00811E12"/>
    <w:rsid w:val="00823E09"/>
    <w:rsid w:val="00825DB4"/>
    <w:rsid w:val="00826EF6"/>
    <w:rsid w:val="00830844"/>
    <w:rsid w:val="008320DC"/>
    <w:rsid w:val="008350B1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97A02"/>
    <w:rsid w:val="008B0E19"/>
    <w:rsid w:val="008B387B"/>
    <w:rsid w:val="008B431C"/>
    <w:rsid w:val="008B4838"/>
    <w:rsid w:val="008C3AEE"/>
    <w:rsid w:val="008D05CE"/>
    <w:rsid w:val="008D2595"/>
    <w:rsid w:val="008D52E4"/>
    <w:rsid w:val="008E614A"/>
    <w:rsid w:val="008F02F1"/>
    <w:rsid w:val="008F1E14"/>
    <w:rsid w:val="00901438"/>
    <w:rsid w:val="0090372E"/>
    <w:rsid w:val="00903D84"/>
    <w:rsid w:val="00906EFE"/>
    <w:rsid w:val="00923127"/>
    <w:rsid w:val="00924F7D"/>
    <w:rsid w:val="009262C7"/>
    <w:rsid w:val="0093039B"/>
    <w:rsid w:val="00936AA6"/>
    <w:rsid w:val="0094208E"/>
    <w:rsid w:val="009467CE"/>
    <w:rsid w:val="00954CA3"/>
    <w:rsid w:val="00956B2D"/>
    <w:rsid w:val="009578E8"/>
    <w:rsid w:val="009650F8"/>
    <w:rsid w:val="00976C32"/>
    <w:rsid w:val="00985F89"/>
    <w:rsid w:val="00986E73"/>
    <w:rsid w:val="0099188A"/>
    <w:rsid w:val="009934C8"/>
    <w:rsid w:val="00993B4E"/>
    <w:rsid w:val="0099706D"/>
    <w:rsid w:val="009A3AD6"/>
    <w:rsid w:val="009B090D"/>
    <w:rsid w:val="009C1489"/>
    <w:rsid w:val="009C18AC"/>
    <w:rsid w:val="009C3DC4"/>
    <w:rsid w:val="009C42F0"/>
    <w:rsid w:val="009C6053"/>
    <w:rsid w:val="009D17EB"/>
    <w:rsid w:val="00A02BEF"/>
    <w:rsid w:val="00A26F53"/>
    <w:rsid w:val="00A27E92"/>
    <w:rsid w:val="00A300FE"/>
    <w:rsid w:val="00A372AE"/>
    <w:rsid w:val="00A42257"/>
    <w:rsid w:val="00A5236F"/>
    <w:rsid w:val="00A57276"/>
    <w:rsid w:val="00A6072B"/>
    <w:rsid w:val="00A63A02"/>
    <w:rsid w:val="00A6439B"/>
    <w:rsid w:val="00A667A3"/>
    <w:rsid w:val="00A67046"/>
    <w:rsid w:val="00A717BC"/>
    <w:rsid w:val="00A7320A"/>
    <w:rsid w:val="00A7423C"/>
    <w:rsid w:val="00A77300"/>
    <w:rsid w:val="00A80516"/>
    <w:rsid w:val="00A849D3"/>
    <w:rsid w:val="00A86B04"/>
    <w:rsid w:val="00AA1876"/>
    <w:rsid w:val="00AA3B3B"/>
    <w:rsid w:val="00AB092E"/>
    <w:rsid w:val="00AB3436"/>
    <w:rsid w:val="00AB4E7D"/>
    <w:rsid w:val="00AB5246"/>
    <w:rsid w:val="00AB6D4D"/>
    <w:rsid w:val="00AC2DE0"/>
    <w:rsid w:val="00AC4F39"/>
    <w:rsid w:val="00AD5087"/>
    <w:rsid w:val="00AE2547"/>
    <w:rsid w:val="00AE713A"/>
    <w:rsid w:val="00AF3F1A"/>
    <w:rsid w:val="00B02CDA"/>
    <w:rsid w:val="00B03E64"/>
    <w:rsid w:val="00B06A59"/>
    <w:rsid w:val="00B229C9"/>
    <w:rsid w:val="00B307FA"/>
    <w:rsid w:val="00B309B7"/>
    <w:rsid w:val="00B346C7"/>
    <w:rsid w:val="00B34C66"/>
    <w:rsid w:val="00B34CDD"/>
    <w:rsid w:val="00B35434"/>
    <w:rsid w:val="00B4515E"/>
    <w:rsid w:val="00B57201"/>
    <w:rsid w:val="00B61B34"/>
    <w:rsid w:val="00B6223A"/>
    <w:rsid w:val="00B747FE"/>
    <w:rsid w:val="00B84BA3"/>
    <w:rsid w:val="00B924EA"/>
    <w:rsid w:val="00B929CA"/>
    <w:rsid w:val="00B94E6B"/>
    <w:rsid w:val="00BA49AA"/>
    <w:rsid w:val="00BB4E02"/>
    <w:rsid w:val="00BB6269"/>
    <w:rsid w:val="00BC37E9"/>
    <w:rsid w:val="00BC4B40"/>
    <w:rsid w:val="00BC6224"/>
    <w:rsid w:val="00BD62C3"/>
    <w:rsid w:val="00BF190F"/>
    <w:rsid w:val="00BF4E3C"/>
    <w:rsid w:val="00BF6DB1"/>
    <w:rsid w:val="00C00C09"/>
    <w:rsid w:val="00C02F10"/>
    <w:rsid w:val="00C218B8"/>
    <w:rsid w:val="00C21D37"/>
    <w:rsid w:val="00C234B4"/>
    <w:rsid w:val="00C23D66"/>
    <w:rsid w:val="00C32B50"/>
    <w:rsid w:val="00C32CC7"/>
    <w:rsid w:val="00C40626"/>
    <w:rsid w:val="00C44E7F"/>
    <w:rsid w:val="00C44EEB"/>
    <w:rsid w:val="00C47626"/>
    <w:rsid w:val="00C50319"/>
    <w:rsid w:val="00C50508"/>
    <w:rsid w:val="00C54B1A"/>
    <w:rsid w:val="00C5709A"/>
    <w:rsid w:val="00C6431B"/>
    <w:rsid w:val="00C648EE"/>
    <w:rsid w:val="00C72105"/>
    <w:rsid w:val="00C72522"/>
    <w:rsid w:val="00C75A9B"/>
    <w:rsid w:val="00C7670F"/>
    <w:rsid w:val="00C80862"/>
    <w:rsid w:val="00C84AF5"/>
    <w:rsid w:val="00CB0329"/>
    <w:rsid w:val="00CB20CC"/>
    <w:rsid w:val="00CC0D32"/>
    <w:rsid w:val="00CC1CD2"/>
    <w:rsid w:val="00CC6492"/>
    <w:rsid w:val="00CE1C62"/>
    <w:rsid w:val="00CE2137"/>
    <w:rsid w:val="00CE2379"/>
    <w:rsid w:val="00CF18D2"/>
    <w:rsid w:val="00CF19BC"/>
    <w:rsid w:val="00CF619A"/>
    <w:rsid w:val="00D01A66"/>
    <w:rsid w:val="00D03F70"/>
    <w:rsid w:val="00D05719"/>
    <w:rsid w:val="00D07B8E"/>
    <w:rsid w:val="00D164FA"/>
    <w:rsid w:val="00D25455"/>
    <w:rsid w:val="00D4219F"/>
    <w:rsid w:val="00D42579"/>
    <w:rsid w:val="00D42D0B"/>
    <w:rsid w:val="00D43623"/>
    <w:rsid w:val="00D551D7"/>
    <w:rsid w:val="00D60E70"/>
    <w:rsid w:val="00D65D2A"/>
    <w:rsid w:val="00D7066F"/>
    <w:rsid w:val="00D7471F"/>
    <w:rsid w:val="00D74BE5"/>
    <w:rsid w:val="00D8283C"/>
    <w:rsid w:val="00D90FAC"/>
    <w:rsid w:val="00D94C12"/>
    <w:rsid w:val="00D950BE"/>
    <w:rsid w:val="00D95D97"/>
    <w:rsid w:val="00DA00B4"/>
    <w:rsid w:val="00DA21F8"/>
    <w:rsid w:val="00DA3AF5"/>
    <w:rsid w:val="00DB46DA"/>
    <w:rsid w:val="00DB47F4"/>
    <w:rsid w:val="00DC0153"/>
    <w:rsid w:val="00DD058F"/>
    <w:rsid w:val="00DD0B1D"/>
    <w:rsid w:val="00DE3691"/>
    <w:rsid w:val="00DE62F2"/>
    <w:rsid w:val="00DF65BA"/>
    <w:rsid w:val="00DF7820"/>
    <w:rsid w:val="00E0002D"/>
    <w:rsid w:val="00E01C53"/>
    <w:rsid w:val="00E07428"/>
    <w:rsid w:val="00E076BF"/>
    <w:rsid w:val="00E134F3"/>
    <w:rsid w:val="00E15347"/>
    <w:rsid w:val="00E17A9D"/>
    <w:rsid w:val="00E22F28"/>
    <w:rsid w:val="00E2646B"/>
    <w:rsid w:val="00E30DC0"/>
    <w:rsid w:val="00E31232"/>
    <w:rsid w:val="00E3190A"/>
    <w:rsid w:val="00E417C0"/>
    <w:rsid w:val="00E43C78"/>
    <w:rsid w:val="00E45F1C"/>
    <w:rsid w:val="00E50ADC"/>
    <w:rsid w:val="00E50BE7"/>
    <w:rsid w:val="00E53AEC"/>
    <w:rsid w:val="00E615F6"/>
    <w:rsid w:val="00E67521"/>
    <w:rsid w:val="00E74AA4"/>
    <w:rsid w:val="00E75126"/>
    <w:rsid w:val="00E85AF2"/>
    <w:rsid w:val="00E8623B"/>
    <w:rsid w:val="00E86534"/>
    <w:rsid w:val="00EA07F9"/>
    <w:rsid w:val="00EA22A9"/>
    <w:rsid w:val="00EB0267"/>
    <w:rsid w:val="00EB1F5D"/>
    <w:rsid w:val="00EB723F"/>
    <w:rsid w:val="00EC32FE"/>
    <w:rsid w:val="00EC3451"/>
    <w:rsid w:val="00EC35E1"/>
    <w:rsid w:val="00EC7F38"/>
    <w:rsid w:val="00ED0566"/>
    <w:rsid w:val="00F0530A"/>
    <w:rsid w:val="00F068C8"/>
    <w:rsid w:val="00F219B7"/>
    <w:rsid w:val="00F235E7"/>
    <w:rsid w:val="00F345F2"/>
    <w:rsid w:val="00F36313"/>
    <w:rsid w:val="00F4010B"/>
    <w:rsid w:val="00F5148B"/>
    <w:rsid w:val="00F52EEA"/>
    <w:rsid w:val="00F54AAC"/>
    <w:rsid w:val="00F613B0"/>
    <w:rsid w:val="00F66430"/>
    <w:rsid w:val="00F67DA6"/>
    <w:rsid w:val="00F71C46"/>
    <w:rsid w:val="00F7749A"/>
    <w:rsid w:val="00F81C21"/>
    <w:rsid w:val="00F822A7"/>
    <w:rsid w:val="00F8408A"/>
    <w:rsid w:val="00F84A32"/>
    <w:rsid w:val="00F85CB9"/>
    <w:rsid w:val="00F95E39"/>
    <w:rsid w:val="00F97052"/>
    <w:rsid w:val="00FA431E"/>
    <w:rsid w:val="00FA5BB5"/>
    <w:rsid w:val="00FC29D4"/>
    <w:rsid w:val="00FD108A"/>
    <w:rsid w:val="00FD5932"/>
    <w:rsid w:val="00FD6F00"/>
    <w:rsid w:val="00FE2FF8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C47EE-470C-4B56-A661-77E4CCE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32"/>
    <w:pPr>
      <w:ind w:left="720"/>
      <w:contextualSpacing/>
    </w:pPr>
  </w:style>
  <w:style w:type="table" w:styleId="TableGrid">
    <w:name w:val="Table Grid"/>
    <w:basedOn w:val="TableNormal"/>
    <w:uiPriority w:val="39"/>
    <w:rsid w:val="007A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behindheadline?p=242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7000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753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384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30</cp:revision>
  <dcterms:created xsi:type="dcterms:W3CDTF">2016-09-26T00:41:00Z</dcterms:created>
  <dcterms:modified xsi:type="dcterms:W3CDTF">2016-09-26T01:47:00Z</dcterms:modified>
</cp:coreProperties>
</file>